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544AE" w14:textId="77777777" w:rsidR="007657D7" w:rsidRDefault="00714B43">
      <w:pPr>
        <w:pStyle w:val="a7"/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运维平台3.0常见问题解决方案</w:t>
      </w:r>
    </w:p>
    <w:p w14:paraId="46788BD8" w14:textId="77777777" w:rsidR="007657D7" w:rsidRDefault="00714B43">
      <w:pPr>
        <w:numPr>
          <w:ilvl w:val="0"/>
          <w:numId w:val="1"/>
        </w:numPr>
        <w:snapToGrid w:val="0"/>
        <w:spacing w:after="120" w:line="312" w:lineRule="auto"/>
        <w:ind w:left="352" w:hangingChars="160" w:hanging="352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/>
          <w:b/>
          <w:color w:val="FF0000"/>
          <w:sz w:val="22"/>
        </w:rPr>
        <w:t>init-Monitor.sh</w:t>
      </w:r>
      <w:r>
        <w:rPr>
          <w:rFonts w:ascii="微软雅黑" w:eastAsia="微软雅黑" w:hAnsi="微软雅黑" w:hint="eastAsia"/>
          <w:b/>
          <w:color w:val="FF0000"/>
          <w:sz w:val="22"/>
        </w:rPr>
        <w:t>执行问题</w:t>
      </w:r>
    </w:p>
    <w:p w14:paraId="1999C5FF" w14:textId="77777777" w:rsidR="007657D7" w:rsidRDefault="00714B43">
      <w:pPr>
        <w:snapToGrid w:val="0"/>
        <w:spacing w:after="120" w:line="312" w:lineRule="auto"/>
        <w:ind w:left="352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代理安装包解压后，执行init-Monitor.sh，若显示 Killed</w:t>
      </w:r>
      <w:r>
        <w:rPr>
          <w:rFonts w:ascii="微软雅黑" w:eastAsia="微软雅黑" w:hAnsi="微软雅黑" w:hint="eastAsia"/>
          <w:color w:val="333333"/>
          <w:sz w:val="22"/>
        </w:rPr>
        <w:t>（杀死）</w:t>
      </w:r>
      <w:r>
        <w:rPr>
          <w:rFonts w:ascii="微软雅黑" w:eastAsia="微软雅黑" w:hAnsi="微软雅黑"/>
          <w:color w:val="333333"/>
          <w:sz w:val="22"/>
        </w:rPr>
        <w:t>，需再执行一遍，直至显示出</w:t>
      </w:r>
      <w:proofErr w:type="gramStart"/>
      <w:r>
        <w:rPr>
          <w:rFonts w:ascii="微软雅黑" w:eastAsia="微软雅黑" w:hAnsi="微软雅黑" w:hint="eastAsia"/>
          <w:color w:val="333333"/>
          <w:sz w:val="22"/>
        </w:rPr>
        <w:t>注</w:t>
      </w:r>
      <w:r>
        <w:rPr>
          <w:rFonts w:ascii="微软雅黑" w:eastAsia="微软雅黑" w:hAnsi="微软雅黑"/>
          <w:color w:val="333333"/>
          <w:sz w:val="22"/>
        </w:rPr>
        <w:t>册码即可</w:t>
      </w:r>
      <w:proofErr w:type="gramEnd"/>
      <w:r>
        <w:rPr>
          <w:rFonts w:ascii="微软雅黑" w:eastAsia="微软雅黑" w:hAnsi="微软雅黑"/>
          <w:color w:val="333333"/>
          <w:sz w:val="22"/>
        </w:rPr>
        <w:t>。</w:t>
      </w:r>
    </w:p>
    <w:p w14:paraId="3B4D8A06" w14:textId="77777777" w:rsidR="007657D7" w:rsidRDefault="00714B43">
      <w:pPr>
        <w:numPr>
          <w:ilvl w:val="0"/>
          <w:numId w:val="1"/>
        </w:numPr>
        <w:snapToGrid w:val="0"/>
        <w:spacing w:after="120" w:line="312" w:lineRule="auto"/>
        <w:ind w:left="352" w:hangingChars="160" w:hanging="352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/>
          <w:b/>
          <w:color w:val="FF0000"/>
          <w:sz w:val="22"/>
        </w:rPr>
        <w:t>运维代理注册失败</w:t>
      </w:r>
    </w:p>
    <w:p w14:paraId="465AEFA1" w14:textId="5EA898E2" w:rsidR="00153C8E" w:rsidRPr="00153C8E" w:rsidRDefault="00153C8E" w:rsidP="00153C8E">
      <w:pPr>
        <w:snapToGrid w:val="0"/>
        <w:spacing w:after="120" w:line="312" w:lineRule="auto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（</w:t>
      </w:r>
      <w:r w:rsidRPr="00153C8E">
        <w:rPr>
          <w:rFonts w:ascii="微软雅黑" w:eastAsia="微软雅黑" w:hAnsi="微软雅黑" w:hint="eastAsia"/>
          <w:color w:val="333333"/>
          <w:sz w:val="22"/>
        </w:rPr>
        <w:t>1</w:t>
      </w:r>
      <w:r>
        <w:rPr>
          <w:rFonts w:ascii="微软雅黑" w:eastAsia="微软雅黑" w:hAnsi="微软雅黑" w:hint="eastAsia"/>
          <w:color w:val="333333"/>
          <w:sz w:val="22"/>
        </w:rPr>
        <w:t>）</w:t>
      </w:r>
      <w:r w:rsidRPr="00153C8E">
        <w:rPr>
          <w:rFonts w:ascii="微软雅黑" w:eastAsia="微软雅黑" w:hAnsi="微软雅黑" w:hint="eastAsia"/>
          <w:color w:val="333333"/>
          <w:sz w:val="22"/>
        </w:rPr>
        <w:t>. 检查主节点和代理节点之间通信是否正常。</w:t>
      </w:r>
    </w:p>
    <w:p w14:paraId="29A7D858" w14:textId="77777777" w:rsidR="00153C8E" w:rsidRPr="00153C8E" w:rsidRDefault="00153C8E" w:rsidP="00153C8E">
      <w:pPr>
        <w:snapToGrid w:val="0"/>
        <w:spacing w:after="120" w:line="312" w:lineRule="auto"/>
        <w:jc w:val="left"/>
        <w:rPr>
          <w:rFonts w:ascii="微软雅黑" w:eastAsia="微软雅黑" w:hAnsi="微软雅黑" w:hint="eastAsia"/>
          <w:color w:val="333333"/>
          <w:sz w:val="22"/>
        </w:rPr>
      </w:pPr>
      <w:r w:rsidRPr="00153C8E">
        <w:rPr>
          <w:rFonts w:ascii="微软雅黑" w:eastAsia="微软雅黑" w:hAnsi="微软雅黑" w:hint="eastAsia"/>
          <w:color w:val="333333"/>
          <w:sz w:val="22"/>
        </w:rPr>
        <w:t xml:space="preserve"> 在主节点去 执行 telnet 代理节点</w:t>
      </w:r>
      <w:proofErr w:type="spellStart"/>
      <w:r w:rsidRPr="00153C8E">
        <w:rPr>
          <w:rFonts w:ascii="微软雅黑" w:eastAsia="微软雅黑" w:hAnsi="微软雅黑" w:hint="eastAsia"/>
          <w:color w:val="333333"/>
          <w:sz w:val="22"/>
        </w:rPr>
        <w:t>ip</w:t>
      </w:r>
      <w:proofErr w:type="spellEnd"/>
      <w:r w:rsidRPr="00153C8E">
        <w:rPr>
          <w:rFonts w:ascii="微软雅黑" w:eastAsia="微软雅黑" w:hAnsi="微软雅黑" w:hint="eastAsia"/>
          <w:color w:val="333333"/>
          <w:sz w:val="22"/>
        </w:rPr>
        <w:t xml:space="preserve"> 9081 （如 telnet 192.168.80.73 9081) 看是否正常</w:t>
      </w:r>
    </w:p>
    <w:p w14:paraId="154695C2" w14:textId="1C70E5F1" w:rsidR="00153C8E" w:rsidRPr="00153C8E" w:rsidRDefault="00153C8E" w:rsidP="00153C8E">
      <w:pPr>
        <w:snapToGrid w:val="0"/>
        <w:spacing w:after="120" w:line="312" w:lineRule="auto"/>
        <w:ind w:left="440" w:hangingChars="200" w:hanging="440"/>
        <w:jc w:val="left"/>
        <w:rPr>
          <w:rFonts w:ascii="微软雅黑" w:eastAsia="微软雅黑" w:hAnsi="微软雅黑"/>
          <w:color w:val="333333"/>
          <w:sz w:val="22"/>
        </w:rPr>
      </w:pPr>
      <w:r w:rsidRPr="00153C8E">
        <w:rPr>
          <w:rFonts w:ascii="微软雅黑" w:eastAsia="微软雅黑" w:hAnsi="微软雅黑" w:hint="eastAsia"/>
          <w:color w:val="333333"/>
          <w:sz w:val="22"/>
        </w:rPr>
        <w:t xml:space="preserve"> 如不通，只可能是2个原因：</w:t>
      </w:r>
      <w:r>
        <w:rPr>
          <w:rFonts w:ascii="微软雅黑" w:eastAsia="微软雅黑" w:hAnsi="微软雅黑"/>
          <w:color w:val="333333"/>
          <w:sz w:val="22"/>
        </w:rPr>
        <w:br/>
      </w:r>
      <w:r w:rsidRPr="00153C8E">
        <w:rPr>
          <w:rFonts w:ascii="微软雅黑" w:eastAsia="微软雅黑" w:hAnsi="微软雅黑" w:hint="eastAsia"/>
          <w:color w:val="333333"/>
          <w:sz w:val="22"/>
        </w:rPr>
        <w:t xml:space="preserve">a). 代理节点服务没有启动，检查下代理节点启动是否正常。 </w:t>
      </w:r>
      <w:r>
        <w:rPr>
          <w:rFonts w:ascii="微软雅黑" w:eastAsia="微软雅黑" w:hAnsi="微软雅黑"/>
          <w:color w:val="333333"/>
          <w:sz w:val="22"/>
        </w:rPr>
        <w:br/>
      </w:r>
      <w:r w:rsidRPr="00153C8E">
        <w:rPr>
          <w:rFonts w:ascii="微软雅黑" w:eastAsia="微软雅黑" w:hAnsi="微软雅黑" w:hint="eastAsia"/>
          <w:color w:val="333333"/>
          <w:sz w:val="22"/>
        </w:rPr>
        <w:t>b).主节点和代理节点网络限制，开通9081</w:t>
      </w:r>
      <w:r>
        <w:rPr>
          <w:rFonts w:ascii="微软雅黑" w:eastAsia="微软雅黑" w:hAnsi="微软雅黑" w:hint="eastAsia"/>
          <w:color w:val="333333"/>
          <w:sz w:val="22"/>
        </w:rPr>
        <w:t>端口</w:t>
      </w:r>
      <w:r w:rsidRPr="00153C8E">
        <w:rPr>
          <w:rFonts w:ascii="微软雅黑" w:eastAsia="微软雅黑" w:hAnsi="微软雅黑" w:hint="eastAsia"/>
          <w:color w:val="333333"/>
          <w:sz w:val="22"/>
        </w:rPr>
        <w:t>，或者关闭2台机器的防火墙试下。</w:t>
      </w:r>
    </w:p>
    <w:p w14:paraId="28CB6785" w14:textId="20D763B8" w:rsidR="00153C8E" w:rsidRPr="00153C8E" w:rsidRDefault="00153C8E" w:rsidP="00153C8E">
      <w:pPr>
        <w:snapToGrid w:val="0"/>
        <w:spacing w:after="120" w:line="312" w:lineRule="auto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（</w:t>
      </w:r>
      <w:r>
        <w:rPr>
          <w:rFonts w:ascii="微软雅黑" w:eastAsia="微软雅黑" w:hAnsi="微软雅黑"/>
          <w:color w:val="333333"/>
          <w:sz w:val="22"/>
        </w:rPr>
        <w:t>2</w:t>
      </w:r>
      <w:r>
        <w:rPr>
          <w:rFonts w:ascii="微软雅黑" w:eastAsia="微软雅黑" w:hAnsi="微软雅黑" w:hint="eastAsia"/>
          <w:color w:val="333333"/>
          <w:sz w:val="22"/>
        </w:rPr>
        <w:t>）</w:t>
      </w:r>
      <w:r w:rsidRPr="00153C8E">
        <w:rPr>
          <w:rFonts w:ascii="微软雅黑" w:eastAsia="微软雅黑" w:hAnsi="微软雅黑" w:hint="eastAsia"/>
          <w:color w:val="333333"/>
          <w:sz w:val="22"/>
        </w:rPr>
        <w:t>. 服务器时间不同步，时间差超过1分钟。直接查看服务器时间是否一致</w:t>
      </w:r>
    </w:p>
    <w:p w14:paraId="1E4F2705" w14:textId="1D48B475" w:rsidR="00153C8E" w:rsidRPr="00153C8E" w:rsidRDefault="00153C8E" w:rsidP="00153C8E">
      <w:pPr>
        <w:snapToGrid w:val="0"/>
        <w:spacing w:after="120" w:line="312" w:lineRule="auto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（</w:t>
      </w:r>
      <w:r w:rsidRPr="00153C8E">
        <w:rPr>
          <w:rFonts w:ascii="微软雅黑" w:eastAsia="微软雅黑" w:hAnsi="微软雅黑" w:hint="eastAsia"/>
          <w:color w:val="333333"/>
          <w:sz w:val="22"/>
        </w:rPr>
        <w:t>3</w:t>
      </w:r>
      <w:r>
        <w:rPr>
          <w:rFonts w:ascii="微软雅黑" w:eastAsia="微软雅黑" w:hAnsi="微软雅黑"/>
          <w:color w:val="333333"/>
          <w:sz w:val="22"/>
        </w:rPr>
        <w:t>）</w:t>
      </w:r>
      <w:r w:rsidRPr="00153C8E">
        <w:rPr>
          <w:rFonts w:ascii="微软雅黑" w:eastAsia="微软雅黑" w:hAnsi="微软雅黑" w:hint="eastAsia"/>
          <w:color w:val="333333"/>
          <w:sz w:val="22"/>
        </w:rPr>
        <w:t xml:space="preserve">. </w:t>
      </w:r>
      <w:proofErr w:type="spellStart"/>
      <w:r w:rsidRPr="00153C8E">
        <w:rPr>
          <w:rFonts w:ascii="微软雅黑" w:eastAsia="微软雅黑" w:hAnsi="微软雅黑" w:hint="eastAsia"/>
          <w:color w:val="333333"/>
          <w:sz w:val="22"/>
        </w:rPr>
        <w:t>robot.properties</w:t>
      </w:r>
      <w:proofErr w:type="spellEnd"/>
      <w:r w:rsidRPr="00153C8E">
        <w:rPr>
          <w:rFonts w:ascii="微软雅黑" w:eastAsia="微软雅黑" w:hAnsi="微软雅黑" w:hint="eastAsia"/>
          <w:color w:val="333333"/>
          <w:sz w:val="22"/>
        </w:rPr>
        <w:t>文件失效，30分钟注册码失效或者已经注册过了</w:t>
      </w:r>
    </w:p>
    <w:p w14:paraId="5D98AC27" w14:textId="2C6858D8" w:rsidR="00153C8E" w:rsidRPr="00153C8E" w:rsidRDefault="00153C8E" w:rsidP="00153C8E">
      <w:pPr>
        <w:snapToGrid w:val="0"/>
        <w:spacing w:after="120" w:line="312" w:lineRule="auto"/>
        <w:ind w:firstLineChars="100" w:firstLine="220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&lt;</w:t>
      </w:r>
      <w:r w:rsidRPr="00153C8E">
        <w:rPr>
          <w:rFonts w:ascii="微软雅黑" w:eastAsia="微软雅黑" w:hAnsi="微软雅黑" w:hint="eastAsia"/>
          <w:color w:val="333333"/>
          <w:sz w:val="22"/>
        </w:rPr>
        <w:t>3.1</w:t>
      </w:r>
      <w:r>
        <w:rPr>
          <w:rFonts w:ascii="微软雅黑" w:eastAsia="微软雅黑" w:hAnsi="微软雅黑"/>
          <w:color w:val="333333"/>
          <w:sz w:val="22"/>
        </w:rPr>
        <w:t>&gt;</w:t>
      </w:r>
      <w:r w:rsidRPr="00153C8E">
        <w:rPr>
          <w:rFonts w:ascii="微软雅黑" w:eastAsia="微软雅黑" w:hAnsi="微软雅黑" w:hint="eastAsia"/>
          <w:color w:val="333333"/>
          <w:sz w:val="22"/>
        </w:rPr>
        <w:t>.停止运维平台代理节点 monitor-robot/下有stop.sh脚本</w:t>
      </w:r>
    </w:p>
    <w:p w14:paraId="45113CFE" w14:textId="3FDF06C1" w:rsidR="00153C8E" w:rsidRPr="00153C8E" w:rsidRDefault="00153C8E" w:rsidP="00153C8E">
      <w:pPr>
        <w:snapToGrid w:val="0"/>
        <w:spacing w:after="120" w:line="312" w:lineRule="auto"/>
        <w:ind w:leftChars="100" w:left="870" w:hangingChars="300" w:hanging="660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&lt;</w:t>
      </w:r>
      <w:r w:rsidRPr="00153C8E">
        <w:rPr>
          <w:rFonts w:ascii="微软雅黑" w:eastAsia="微软雅黑" w:hAnsi="微软雅黑" w:hint="eastAsia"/>
          <w:color w:val="333333"/>
          <w:sz w:val="22"/>
        </w:rPr>
        <w:t>3.2</w:t>
      </w:r>
      <w:r>
        <w:rPr>
          <w:rFonts w:ascii="微软雅黑" w:eastAsia="微软雅黑" w:hAnsi="微软雅黑"/>
          <w:color w:val="333333"/>
          <w:sz w:val="22"/>
        </w:rPr>
        <w:t>&gt;</w:t>
      </w:r>
      <w:r w:rsidRPr="00153C8E">
        <w:rPr>
          <w:rFonts w:ascii="微软雅黑" w:eastAsia="微软雅黑" w:hAnsi="微软雅黑" w:hint="eastAsia"/>
          <w:color w:val="333333"/>
          <w:sz w:val="22"/>
        </w:rPr>
        <w:t>.进入monitor-robot目录下执行 vi app/conf/</w:t>
      </w:r>
      <w:proofErr w:type="spellStart"/>
      <w:r w:rsidRPr="00153C8E">
        <w:rPr>
          <w:rFonts w:ascii="微软雅黑" w:eastAsia="微软雅黑" w:hAnsi="微软雅黑" w:hint="eastAsia"/>
          <w:color w:val="333333"/>
          <w:sz w:val="22"/>
        </w:rPr>
        <w:t>robot.properties</w:t>
      </w:r>
      <w:proofErr w:type="spellEnd"/>
      <w:r w:rsidRPr="00153C8E">
        <w:rPr>
          <w:rFonts w:ascii="微软雅黑" w:eastAsia="微软雅黑" w:hAnsi="微软雅黑" w:hint="eastAsia"/>
          <w:color w:val="333333"/>
          <w:sz w:val="22"/>
        </w:rPr>
        <w:t>（windows直接编辑）</w:t>
      </w:r>
    </w:p>
    <w:p w14:paraId="415DBA89" w14:textId="74FD3F9C" w:rsidR="00153C8E" w:rsidRPr="00153C8E" w:rsidRDefault="00153C8E" w:rsidP="00153C8E">
      <w:pPr>
        <w:snapToGrid w:val="0"/>
        <w:spacing w:after="120" w:line="312" w:lineRule="auto"/>
        <w:ind w:leftChars="100" w:left="870" w:hangingChars="300" w:hanging="660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&lt;</w:t>
      </w:r>
      <w:r w:rsidRPr="00153C8E">
        <w:rPr>
          <w:rFonts w:ascii="微软雅黑" w:eastAsia="微软雅黑" w:hAnsi="微软雅黑" w:hint="eastAsia"/>
          <w:color w:val="333333"/>
          <w:sz w:val="22"/>
        </w:rPr>
        <w:t>3.3</w:t>
      </w:r>
      <w:r>
        <w:rPr>
          <w:rFonts w:ascii="微软雅黑" w:eastAsia="微软雅黑" w:hAnsi="微软雅黑"/>
          <w:color w:val="333333"/>
          <w:sz w:val="22"/>
        </w:rPr>
        <w:t>&gt;</w:t>
      </w:r>
      <w:r w:rsidRPr="00153C8E">
        <w:rPr>
          <w:rFonts w:ascii="微软雅黑" w:eastAsia="微软雅黑" w:hAnsi="微软雅黑" w:hint="eastAsia"/>
          <w:color w:val="333333"/>
          <w:sz w:val="22"/>
        </w:rPr>
        <w:t>.将</w:t>
      </w:r>
      <w:proofErr w:type="spellStart"/>
      <w:r w:rsidRPr="00153C8E">
        <w:rPr>
          <w:rFonts w:ascii="微软雅黑" w:eastAsia="微软雅黑" w:hAnsi="微软雅黑" w:hint="eastAsia"/>
          <w:color w:val="333333"/>
          <w:sz w:val="22"/>
        </w:rPr>
        <w:t>robot.properties</w:t>
      </w:r>
      <w:proofErr w:type="spellEnd"/>
      <w:r w:rsidRPr="00153C8E">
        <w:rPr>
          <w:rFonts w:ascii="微软雅黑" w:eastAsia="微软雅黑" w:hAnsi="微软雅黑" w:hint="eastAsia"/>
          <w:color w:val="333333"/>
          <w:sz w:val="22"/>
        </w:rPr>
        <w:t>中</w:t>
      </w:r>
      <w:proofErr w:type="spellStart"/>
      <w:r w:rsidRPr="00153C8E">
        <w:rPr>
          <w:rFonts w:ascii="微软雅黑" w:eastAsia="微软雅黑" w:hAnsi="微软雅黑" w:hint="eastAsia"/>
          <w:color w:val="333333"/>
          <w:sz w:val="22"/>
        </w:rPr>
        <w:t>weaver.monitor.robot.salt.register</w:t>
      </w:r>
      <w:proofErr w:type="spellEnd"/>
      <w:r w:rsidRPr="00153C8E">
        <w:rPr>
          <w:rFonts w:ascii="微软雅黑" w:eastAsia="微软雅黑" w:hAnsi="微软雅黑" w:hint="eastAsia"/>
          <w:color w:val="333333"/>
          <w:sz w:val="22"/>
        </w:rPr>
        <w:t>值改为false(一定要改，即使已经是false,也请删掉，再重新输入，目的是更新文件最后修改时间）</w:t>
      </w:r>
    </w:p>
    <w:p w14:paraId="43C9E094" w14:textId="725E25A7" w:rsidR="00153C8E" w:rsidRPr="00153C8E" w:rsidRDefault="00153C8E" w:rsidP="00153C8E">
      <w:pPr>
        <w:snapToGrid w:val="0"/>
        <w:spacing w:after="120" w:line="312" w:lineRule="auto"/>
        <w:ind w:firstLineChars="100" w:firstLine="220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&lt;</w:t>
      </w:r>
      <w:r w:rsidRPr="00153C8E">
        <w:rPr>
          <w:rFonts w:ascii="微软雅黑" w:eastAsia="微软雅黑" w:hAnsi="微软雅黑" w:hint="eastAsia"/>
          <w:color w:val="333333"/>
          <w:sz w:val="22"/>
        </w:rPr>
        <w:t>3.4</w:t>
      </w:r>
      <w:r>
        <w:rPr>
          <w:rFonts w:ascii="微软雅黑" w:eastAsia="微软雅黑" w:hAnsi="微软雅黑"/>
          <w:color w:val="333333"/>
          <w:sz w:val="22"/>
        </w:rPr>
        <w:t>&gt;.</w:t>
      </w:r>
      <w:r w:rsidRPr="00153C8E">
        <w:rPr>
          <w:rFonts w:ascii="微软雅黑" w:eastAsia="微软雅黑" w:hAnsi="微软雅黑" w:hint="eastAsia"/>
          <w:color w:val="333333"/>
          <w:sz w:val="22"/>
        </w:rPr>
        <w:t xml:space="preserve"> 启动代理，monitor-robot下有start.sh脚本</w:t>
      </w:r>
    </w:p>
    <w:p w14:paraId="434D4A25" w14:textId="323218BB" w:rsidR="00153C8E" w:rsidRPr="00153C8E" w:rsidRDefault="00153C8E" w:rsidP="00153C8E">
      <w:pPr>
        <w:snapToGrid w:val="0"/>
        <w:spacing w:after="120" w:line="312" w:lineRule="auto"/>
        <w:ind w:firstLineChars="100" w:firstLine="220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&lt;</w:t>
      </w:r>
      <w:r w:rsidRPr="00153C8E">
        <w:rPr>
          <w:rFonts w:ascii="微软雅黑" w:eastAsia="微软雅黑" w:hAnsi="微软雅黑" w:hint="eastAsia"/>
          <w:color w:val="333333"/>
          <w:sz w:val="22"/>
        </w:rPr>
        <w:t>3.5</w:t>
      </w:r>
      <w:r>
        <w:rPr>
          <w:rFonts w:ascii="微软雅黑" w:eastAsia="微软雅黑" w:hAnsi="微软雅黑"/>
          <w:color w:val="333333"/>
          <w:sz w:val="22"/>
        </w:rPr>
        <w:t>&gt;.</w:t>
      </w:r>
      <w:r w:rsidRPr="00153C8E">
        <w:rPr>
          <w:rFonts w:ascii="微软雅黑" w:eastAsia="微软雅黑" w:hAnsi="微软雅黑" w:hint="eastAsia"/>
          <w:color w:val="333333"/>
          <w:sz w:val="22"/>
        </w:rPr>
        <w:t>再次注册</w:t>
      </w:r>
    </w:p>
    <w:p w14:paraId="0985796B" w14:textId="46EB9107" w:rsidR="007657D7" w:rsidRDefault="00153C8E" w:rsidP="00153C8E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 w:rsidRPr="00153C8E">
        <w:rPr>
          <w:rFonts w:ascii="微软雅黑" w:eastAsia="微软雅黑" w:hAnsi="微软雅黑" w:hint="eastAsia"/>
          <w:color w:val="333333"/>
          <w:sz w:val="22"/>
        </w:rPr>
        <w:t>如果以上方案都试了，还是不行，查看主节点下的strout.log日志，搜关键字register看报什么错，具体再分析。</w:t>
      </w:r>
      <w:r>
        <w:rPr>
          <w:rFonts w:ascii="微软雅黑" w:eastAsia="微软雅黑" w:hAnsi="微软雅黑"/>
          <w:color w:val="333333"/>
          <w:sz w:val="22"/>
        </w:rPr>
        <w:br/>
      </w:r>
      <w:r w:rsidR="00714B43">
        <w:rPr>
          <w:rFonts w:ascii="微软雅黑" w:eastAsia="微软雅黑" w:hAnsi="微软雅黑"/>
          <w:b/>
          <w:color w:val="FF0000"/>
          <w:sz w:val="22"/>
        </w:rPr>
        <w:t>3、性能列表没有数据</w:t>
      </w:r>
    </w:p>
    <w:p w14:paraId="608FAB93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&lt;1&gt;</w:t>
      </w:r>
      <w:r>
        <w:rPr>
          <w:rFonts w:ascii="微软雅黑" w:eastAsia="微软雅黑" w:hAnsi="微软雅黑" w:hint="eastAsia"/>
          <w:b/>
          <w:color w:val="333333"/>
          <w:sz w:val="22"/>
        </w:rPr>
        <w:t>原因：</w:t>
      </w:r>
      <w:r>
        <w:rPr>
          <w:rFonts w:ascii="微软雅黑" w:eastAsia="微软雅黑" w:hAnsi="微软雅黑"/>
          <w:color w:val="333333"/>
          <w:sz w:val="22"/>
        </w:rPr>
        <w:t>ecology服务resin关闭了热部署，</w:t>
      </w:r>
      <w:proofErr w:type="spellStart"/>
      <w:r>
        <w:rPr>
          <w:rFonts w:ascii="微软雅黑" w:eastAsia="微软雅黑" w:hAnsi="微软雅黑"/>
          <w:color w:val="333333"/>
          <w:sz w:val="22"/>
        </w:rPr>
        <w:t>jsp</w:t>
      </w:r>
      <w:proofErr w:type="spellEnd"/>
      <w:r>
        <w:rPr>
          <w:rFonts w:ascii="微软雅黑" w:eastAsia="微软雅黑" w:hAnsi="微软雅黑"/>
          <w:color w:val="333333"/>
          <w:sz w:val="22"/>
        </w:rPr>
        <w:t>未编译导致。</w:t>
      </w:r>
    </w:p>
    <w:p w14:paraId="02B61EF7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lastRenderedPageBreak/>
        <w:tab/>
      </w:r>
      <w:r>
        <w:rPr>
          <w:rFonts w:ascii="微软雅黑" w:eastAsia="微软雅黑" w:hAnsi="微软雅黑" w:hint="eastAsia"/>
          <w:b/>
          <w:color w:val="333333"/>
          <w:sz w:val="22"/>
        </w:rPr>
        <w:t>解决方案：</w:t>
      </w:r>
      <w:r>
        <w:rPr>
          <w:rFonts w:ascii="微软雅黑" w:eastAsia="微软雅黑" w:hAnsi="微软雅黑"/>
          <w:color w:val="333333"/>
          <w:sz w:val="22"/>
        </w:rPr>
        <w:t>重启ecology服务解决</w:t>
      </w:r>
    </w:p>
    <w:p w14:paraId="1FCEA72D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&lt;2&gt;</w:t>
      </w:r>
      <w:r>
        <w:rPr>
          <w:rFonts w:ascii="微软雅黑" w:eastAsia="微软雅黑" w:hAnsi="微软雅黑" w:hint="eastAsia"/>
          <w:b/>
          <w:color w:val="333333"/>
          <w:sz w:val="22"/>
        </w:rPr>
        <w:t>原因：</w:t>
      </w:r>
      <w:r>
        <w:rPr>
          <w:rFonts w:ascii="微软雅黑" w:eastAsia="微软雅黑" w:hAnsi="微软雅黑"/>
          <w:color w:val="333333"/>
          <w:sz w:val="22"/>
        </w:rPr>
        <w:t>单点登录对请求做了跳转。</w:t>
      </w:r>
    </w:p>
    <w:p w14:paraId="55F01ABA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b/>
          <w:color w:val="333333"/>
          <w:sz w:val="22"/>
        </w:rPr>
        <w:tab/>
        <w:t>解决方案：</w:t>
      </w:r>
      <w:r>
        <w:rPr>
          <w:rFonts w:ascii="微软雅黑" w:eastAsia="微软雅黑" w:hAnsi="微软雅黑"/>
          <w:color w:val="333333"/>
          <w:sz w:val="22"/>
        </w:rPr>
        <w:t>需单点登录设置排除以下请求</w:t>
      </w:r>
    </w:p>
    <w:p w14:paraId="773E36F2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/>
          <w:color w:val="333333"/>
          <w:sz w:val="22"/>
        </w:rPr>
        <w:t>/join/</w:t>
      </w:r>
      <w:proofErr w:type="spellStart"/>
      <w:r>
        <w:rPr>
          <w:rFonts w:ascii="微软雅黑" w:eastAsia="微软雅黑" w:hAnsi="微软雅黑"/>
          <w:color w:val="333333"/>
          <w:sz w:val="22"/>
        </w:rPr>
        <w:t>ln.jsp</w:t>
      </w:r>
      <w:proofErr w:type="spellEnd"/>
    </w:p>
    <w:p w14:paraId="28CED8E7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/>
          <w:color w:val="333333"/>
          <w:sz w:val="22"/>
        </w:rPr>
        <w:t>/join/</w:t>
      </w:r>
      <w:proofErr w:type="spellStart"/>
      <w:r>
        <w:rPr>
          <w:rFonts w:ascii="微软雅黑" w:eastAsia="微软雅黑" w:hAnsi="微软雅黑"/>
          <w:color w:val="333333"/>
          <w:sz w:val="22"/>
        </w:rPr>
        <w:t>apmagent.jsp</w:t>
      </w:r>
      <w:proofErr w:type="spellEnd"/>
    </w:p>
    <w:p w14:paraId="2263DA7B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/>
          <w:color w:val="333333"/>
          <w:sz w:val="22"/>
        </w:rPr>
        <w:t>/join/</w:t>
      </w:r>
      <w:proofErr w:type="spellStart"/>
      <w:r>
        <w:rPr>
          <w:rFonts w:ascii="微软雅黑" w:eastAsia="微软雅黑" w:hAnsi="微软雅黑"/>
          <w:color w:val="333333"/>
          <w:sz w:val="22"/>
        </w:rPr>
        <w:t>monitorXOperation.jsp</w:t>
      </w:r>
      <w:proofErr w:type="spellEnd"/>
    </w:p>
    <w:p w14:paraId="6BC15BE0" w14:textId="77777777" w:rsidR="007657D7" w:rsidRDefault="00714B43">
      <w:pPr>
        <w:snapToGrid w:val="0"/>
        <w:spacing w:after="120" w:line="312" w:lineRule="auto"/>
        <w:ind w:left="420"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/join/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fileagent.jsp</w:t>
      </w:r>
      <w:proofErr w:type="spellEnd"/>
    </w:p>
    <w:p w14:paraId="73EE8D3E" w14:textId="77777777" w:rsidR="007657D7" w:rsidRDefault="00714B43">
      <w:pPr>
        <w:snapToGrid w:val="0"/>
        <w:spacing w:after="120" w:line="312" w:lineRule="auto"/>
        <w:ind w:left="420"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/join/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stophotdeploy.jsp</w:t>
      </w:r>
      <w:proofErr w:type="spellEnd"/>
    </w:p>
    <w:p w14:paraId="21AD80E1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&lt;3&gt;</w:t>
      </w:r>
      <w:r>
        <w:rPr>
          <w:rFonts w:ascii="微软雅黑" w:eastAsia="微软雅黑" w:hAnsi="微软雅黑" w:hint="eastAsia"/>
          <w:b/>
          <w:bCs/>
          <w:color w:val="333333"/>
          <w:sz w:val="22"/>
        </w:rPr>
        <w:t>原因：</w:t>
      </w:r>
      <w:r>
        <w:rPr>
          <w:rFonts w:ascii="微软雅黑" w:eastAsia="微软雅黑" w:hAnsi="微软雅黑" w:hint="eastAsia"/>
          <w:color w:val="333333"/>
          <w:sz w:val="22"/>
        </w:rPr>
        <w:t>ecology注释了安全包，即ecology/WEB-INF/web.xml中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SecurityFilter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内容被注释了</w:t>
      </w:r>
    </w:p>
    <w:p w14:paraId="18360D3C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 xml:space="preserve">    </w:t>
      </w:r>
      <w:r>
        <w:rPr>
          <w:rFonts w:ascii="微软雅黑" w:eastAsia="微软雅黑" w:hAnsi="微软雅黑" w:hint="eastAsia"/>
          <w:b/>
          <w:bCs/>
          <w:color w:val="333333"/>
          <w:sz w:val="22"/>
        </w:rPr>
        <w:t>解决方案：</w:t>
      </w:r>
      <w:r>
        <w:rPr>
          <w:rFonts w:ascii="微软雅黑" w:eastAsia="微软雅黑" w:hAnsi="微软雅黑" w:hint="eastAsia"/>
          <w:color w:val="333333"/>
          <w:sz w:val="22"/>
        </w:rPr>
        <w:t>放开注释，重启服务</w:t>
      </w:r>
    </w:p>
    <w:p w14:paraId="6CA673F0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b/>
          <w:i/>
          <w:sz w:val="22"/>
        </w:rPr>
      </w:pPr>
      <w:r>
        <w:rPr>
          <w:rFonts w:ascii="微软雅黑" w:eastAsia="微软雅黑" w:hAnsi="微软雅黑"/>
          <w:b/>
          <w:i/>
          <w:sz w:val="22"/>
        </w:rPr>
        <w:t>以上问题验证方法：</w:t>
      </w:r>
    </w:p>
    <w:p w14:paraId="48BAA06B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查看ecology/WEB-INF/work/_</w:t>
      </w:r>
      <w:proofErr w:type="spellStart"/>
      <w:r>
        <w:rPr>
          <w:rFonts w:ascii="微软雅黑" w:eastAsia="微软雅黑" w:hAnsi="微软雅黑"/>
          <w:color w:val="333333"/>
          <w:sz w:val="22"/>
        </w:rPr>
        <w:t>jsp</w:t>
      </w:r>
      <w:proofErr w:type="spellEnd"/>
      <w:r>
        <w:rPr>
          <w:rFonts w:ascii="微软雅黑" w:eastAsia="微软雅黑" w:hAnsi="微软雅黑"/>
          <w:color w:val="333333"/>
          <w:sz w:val="22"/>
        </w:rPr>
        <w:t>/_join路径下是否有包含_</w:t>
      </w:r>
      <w:proofErr w:type="spellStart"/>
      <w:r>
        <w:rPr>
          <w:rFonts w:ascii="微软雅黑" w:eastAsia="微软雅黑" w:hAnsi="微软雅黑"/>
          <w:color w:val="333333"/>
          <w:sz w:val="22"/>
        </w:rPr>
        <w:t>apmagent_jsp</w:t>
      </w:r>
      <w:proofErr w:type="spellEnd"/>
      <w:r>
        <w:rPr>
          <w:rFonts w:ascii="微软雅黑" w:eastAsia="微软雅黑" w:hAnsi="微软雅黑"/>
          <w:color w:val="333333"/>
          <w:sz w:val="22"/>
        </w:rPr>
        <w:t>和</w:t>
      </w:r>
      <w:proofErr w:type="spellStart"/>
      <w:r>
        <w:rPr>
          <w:rFonts w:ascii="微软雅黑" w:eastAsia="微软雅黑" w:hAnsi="微软雅黑"/>
          <w:color w:val="333333"/>
          <w:sz w:val="22"/>
        </w:rPr>
        <w:t>monitorXOperation</w:t>
      </w:r>
      <w:proofErr w:type="spellEnd"/>
      <w:r>
        <w:rPr>
          <w:rFonts w:ascii="微软雅黑" w:eastAsia="微软雅黑" w:hAnsi="微软雅黑"/>
          <w:color w:val="333333"/>
          <w:sz w:val="22"/>
        </w:rPr>
        <w:t>字样的文件</w:t>
      </w:r>
    </w:p>
    <w:p w14:paraId="3AA907CE" w14:textId="77777777" w:rsidR="007657D7" w:rsidRDefault="00714B43">
      <w:p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另外如果性能列表没有数据，接口也通，可查看Resin/</w:t>
      </w:r>
      <w:proofErr w:type="spellStart"/>
      <w:r>
        <w:rPr>
          <w:rFonts w:ascii="微软雅黑" w:eastAsia="微软雅黑" w:hAnsi="微软雅黑"/>
          <w:color w:val="333333"/>
          <w:sz w:val="22"/>
        </w:rPr>
        <w:t>AgentFileNow</w:t>
      </w:r>
      <w:proofErr w:type="spellEnd"/>
      <w:r>
        <w:rPr>
          <w:rFonts w:ascii="微软雅黑" w:eastAsia="微软雅黑" w:hAnsi="微软雅黑"/>
          <w:color w:val="333333"/>
          <w:sz w:val="22"/>
        </w:rPr>
        <w:t>/</w:t>
      </w:r>
      <w:proofErr w:type="spellStart"/>
      <w:r>
        <w:rPr>
          <w:rFonts w:ascii="微软雅黑" w:eastAsia="微软雅黑" w:hAnsi="微软雅黑"/>
          <w:color w:val="333333"/>
          <w:sz w:val="22"/>
        </w:rPr>
        <w:t>APMagent</w:t>
      </w:r>
      <w:proofErr w:type="spellEnd"/>
      <w:r>
        <w:rPr>
          <w:rFonts w:ascii="微软雅黑" w:eastAsia="微软雅黑" w:hAnsi="微软雅黑"/>
          <w:color w:val="333333"/>
          <w:sz w:val="22"/>
        </w:rPr>
        <w:t>/文件夹下，是否有class文件生成。如果有即为正常。</w:t>
      </w:r>
    </w:p>
    <w:p w14:paraId="019D4900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4</w:t>
      </w:r>
      <w:r>
        <w:rPr>
          <w:rFonts w:ascii="微软雅黑" w:eastAsia="微软雅黑" w:hAnsi="微软雅黑"/>
          <w:b/>
          <w:color w:val="FF0000"/>
          <w:sz w:val="22"/>
        </w:rPr>
        <w:t>、</w:t>
      </w:r>
      <w:proofErr w:type="gramStart"/>
      <w:r>
        <w:rPr>
          <w:rFonts w:ascii="微软雅黑" w:eastAsia="微软雅黑" w:hAnsi="微软雅黑"/>
          <w:b/>
          <w:color w:val="FF0000"/>
          <w:sz w:val="22"/>
        </w:rPr>
        <w:t>微信告警</w:t>
      </w:r>
      <w:proofErr w:type="gramEnd"/>
      <w:r>
        <w:rPr>
          <w:rFonts w:ascii="微软雅黑" w:eastAsia="微软雅黑" w:hAnsi="微软雅黑"/>
          <w:b/>
          <w:color w:val="FF0000"/>
          <w:sz w:val="22"/>
        </w:rPr>
        <w:t>二</w:t>
      </w:r>
      <w:proofErr w:type="gramStart"/>
      <w:r>
        <w:rPr>
          <w:rFonts w:ascii="微软雅黑" w:eastAsia="微软雅黑" w:hAnsi="微软雅黑"/>
          <w:b/>
          <w:color w:val="FF0000"/>
          <w:sz w:val="22"/>
        </w:rPr>
        <w:t>维码不</w:t>
      </w:r>
      <w:proofErr w:type="gramEnd"/>
      <w:r>
        <w:rPr>
          <w:rFonts w:ascii="微软雅黑" w:eastAsia="微软雅黑" w:hAnsi="微软雅黑"/>
          <w:b/>
          <w:color w:val="FF0000"/>
          <w:sz w:val="22"/>
        </w:rPr>
        <w:t>显示</w:t>
      </w:r>
    </w:p>
    <w:p w14:paraId="0A062C57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color w:val="333333"/>
          <w:sz w:val="22"/>
        </w:rPr>
        <w:t>原因：</w:t>
      </w:r>
      <w:r>
        <w:rPr>
          <w:rFonts w:ascii="微软雅黑" w:eastAsia="微软雅黑" w:hAnsi="微软雅黑"/>
          <w:color w:val="333333"/>
          <w:sz w:val="22"/>
        </w:rPr>
        <w:t>服务器无法连接外网</w:t>
      </w:r>
    </w:p>
    <w:p w14:paraId="29DFC6F2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b/>
          <w:color w:val="333333"/>
          <w:sz w:val="22"/>
        </w:rPr>
        <w:t>解决方案：</w:t>
      </w:r>
      <w:r>
        <w:rPr>
          <w:rFonts w:ascii="微软雅黑" w:eastAsia="微软雅黑" w:hAnsi="微软雅黑"/>
          <w:color w:val="333333"/>
          <w:sz w:val="22"/>
        </w:rPr>
        <w:t>服务器</w:t>
      </w:r>
      <w:r>
        <w:rPr>
          <w:rFonts w:ascii="微软雅黑" w:eastAsia="微软雅黑" w:hAnsi="微软雅黑" w:hint="eastAsia"/>
          <w:color w:val="333333"/>
          <w:sz w:val="22"/>
        </w:rPr>
        <w:t>开放外网，或者单独开放对</w:t>
      </w:r>
      <w:r>
        <w:rPr>
          <w:rFonts w:ascii="微软雅黑" w:eastAsia="微软雅黑" w:hAnsi="微软雅黑"/>
          <w:color w:val="333333"/>
          <w:sz w:val="22"/>
        </w:rPr>
        <w:t>http://opsservice.weaver.com.cn</w:t>
      </w:r>
      <w:r>
        <w:rPr>
          <w:rFonts w:ascii="微软雅黑" w:eastAsia="微软雅黑" w:hAnsi="微软雅黑" w:hint="eastAsia"/>
          <w:color w:val="333333"/>
          <w:sz w:val="22"/>
        </w:rPr>
        <w:t>和https://e-cloudstore.com的访问</w:t>
      </w:r>
    </w:p>
    <w:p w14:paraId="08DFFFE1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5、运维平台管理员密码忘记，重置密码</w:t>
      </w:r>
    </w:p>
    <w:p w14:paraId="14682149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object w:dxaOrig="2039" w:dyaOrig="852" w14:anchorId="3E719B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43pt" o:ole="">
            <v:imagedata r:id="rId7" o:title=""/>
          </v:shape>
          <o:OLEObject Type="Embed" ProgID="Package" ShapeID="_x0000_i1025" DrawAspect="Content" ObjectID="_1728470805" r:id="rId8"/>
        </w:object>
      </w:r>
      <w:r>
        <w:rPr>
          <w:rFonts w:ascii="微软雅黑" w:eastAsia="微软雅黑" w:hAnsi="微软雅黑" w:hint="eastAsia"/>
          <w:color w:val="333333"/>
          <w:sz w:val="22"/>
        </w:rPr>
        <w:object w:dxaOrig="1924" w:dyaOrig="852" w14:anchorId="2767A1AB">
          <v:shape id="_x0000_i1026" type="#_x0000_t75" style="width:96pt;height:43pt" o:ole="">
            <v:imagedata r:id="rId9" o:title=""/>
          </v:shape>
          <o:OLEObject Type="Embed" ProgID="Package" ShapeID="_x0000_i1026" DrawAspect="Content" ObjectID="_1728470806" r:id="rId10"/>
        </w:object>
      </w:r>
    </w:p>
    <w:p w14:paraId="79D1B4BC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&lt;1&gt;、将上述附件resetPassword.bat/resetPassword.sh从本文档中拖出来，并覆盖到服务</w:t>
      </w:r>
      <w:r>
        <w:rPr>
          <w:rFonts w:ascii="微软雅黑" w:eastAsia="微软雅黑" w:hAnsi="微软雅黑" w:hint="eastAsia"/>
          <w:color w:val="333333"/>
          <w:sz w:val="22"/>
        </w:rPr>
        <w:lastRenderedPageBreak/>
        <w:t>器monitor3/文件夹下</w:t>
      </w:r>
    </w:p>
    <w:p w14:paraId="7D0F963A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&lt;2&gt;、windows服务器执行bat文件，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linux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服务器执行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sh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文件</w:t>
      </w:r>
    </w:p>
    <w:p w14:paraId="5A033651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&lt;3&gt;、执行脚本后，会在控制台显示临时用户密码，使用这个用户密码登录即可设置管理员账户密码</w:t>
      </w:r>
    </w:p>
    <w:p w14:paraId="48479605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6、使用IE浏览器会出现访问空白</w:t>
      </w: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 w:hint="eastAsia"/>
          <w:color w:val="333333"/>
          <w:sz w:val="22"/>
        </w:rPr>
        <w:tab/>
        <w:t>请使用chrome内核浏览器访问</w:t>
      </w:r>
    </w:p>
    <w:p w14:paraId="7D531A6D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7、页面显示的内容不正确，有字符错乱的情况</w:t>
      </w:r>
    </w:p>
    <w:p w14:paraId="7829B4EA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ab/>
      </w:r>
      <w:r>
        <w:rPr>
          <w:rFonts w:ascii="微软雅黑" w:eastAsia="微软雅黑" w:hAnsi="微软雅黑" w:hint="eastAsia"/>
          <w:b/>
          <w:color w:val="333333"/>
          <w:sz w:val="22"/>
        </w:rPr>
        <w:t>原因：</w:t>
      </w:r>
      <w:proofErr w:type="gramStart"/>
      <w:r>
        <w:rPr>
          <w:rFonts w:ascii="微软雅黑" w:eastAsia="微软雅黑" w:hAnsi="微软雅黑" w:hint="eastAsia"/>
          <w:color w:val="333333"/>
          <w:sz w:val="22"/>
        </w:rPr>
        <w:t>谷歌浏览器</w:t>
      </w:r>
      <w:proofErr w:type="gramEnd"/>
      <w:r>
        <w:rPr>
          <w:rFonts w:ascii="微软雅黑" w:eastAsia="微软雅黑" w:hAnsi="微软雅黑" w:hint="eastAsia"/>
          <w:color w:val="333333"/>
          <w:sz w:val="22"/>
        </w:rPr>
        <w:t>翻译工具导致</w:t>
      </w:r>
    </w:p>
    <w:p w14:paraId="730E75CF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 w:hint="eastAsia"/>
          <w:b/>
          <w:color w:val="333333"/>
          <w:sz w:val="22"/>
        </w:rPr>
        <w:t>解决方案：</w:t>
      </w:r>
      <w:r>
        <w:rPr>
          <w:rFonts w:ascii="微软雅黑" w:eastAsia="微软雅黑" w:hAnsi="微软雅黑" w:hint="eastAsia"/>
          <w:color w:val="333333"/>
          <w:sz w:val="22"/>
        </w:rPr>
        <w:t>请不要</w:t>
      </w:r>
      <w:proofErr w:type="gramStart"/>
      <w:r>
        <w:rPr>
          <w:rFonts w:ascii="微软雅黑" w:eastAsia="微软雅黑" w:hAnsi="微软雅黑" w:hint="eastAsia"/>
          <w:color w:val="333333"/>
          <w:sz w:val="22"/>
        </w:rPr>
        <w:t>使用谷歌浏览器</w:t>
      </w:r>
      <w:proofErr w:type="gramEnd"/>
      <w:r>
        <w:rPr>
          <w:rFonts w:ascii="微软雅黑" w:eastAsia="微软雅黑" w:hAnsi="微软雅黑" w:hint="eastAsia"/>
          <w:color w:val="333333"/>
          <w:sz w:val="22"/>
        </w:rPr>
        <w:t>的翻译，还原到原网页，另外清一下浏览器缓存</w:t>
      </w:r>
    </w:p>
    <w:p w14:paraId="0CCA6955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8、代理失联</w:t>
      </w:r>
    </w:p>
    <w:p w14:paraId="4C37A158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&lt;1&gt;</w:t>
      </w:r>
      <w:r>
        <w:rPr>
          <w:rFonts w:ascii="微软雅黑" w:eastAsia="微软雅黑" w:hAnsi="微软雅黑" w:hint="eastAsia"/>
          <w:b/>
          <w:color w:val="333333"/>
          <w:sz w:val="22"/>
        </w:rPr>
        <w:t>原因：</w:t>
      </w:r>
      <w:r>
        <w:rPr>
          <w:rFonts w:ascii="微软雅黑" w:eastAsia="微软雅黑" w:hAnsi="微软雅黑" w:hint="eastAsia"/>
          <w:color w:val="333333"/>
          <w:sz w:val="22"/>
        </w:rPr>
        <w:t>运维平台代理服务未启动</w:t>
      </w:r>
    </w:p>
    <w:p w14:paraId="0D35810B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 w:hint="eastAsia"/>
          <w:b/>
          <w:color w:val="333333"/>
          <w:sz w:val="22"/>
        </w:rPr>
        <w:t>解决方案：</w:t>
      </w:r>
      <w:r>
        <w:rPr>
          <w:rFonts w:ascii="微软雅黑" w:eastAsia="微软雅黑" w:hAnsi="微软雅黑" w:hint="eastAsia"/>
          <w:color w:val="333333"/>
          <w:sz w:val="22"/>
        </w:rPr>
        <w:t>进入这台服务器，monitor-robot路径下，执行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sh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 xml:space="preserve"> start.sh启动代理服务</w:t>
      </w:r>
    </w:p>
    <w:p w14:paraId="58A42ED4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&lt;2&gt;</w:t>
      </w:r>
      <w:r>
        <w:rPr>
          <w:rFonts w:ascii="微软雅黑" w:eastAsia="微软雅黑" w:hAnsi="微软雅黑" w:hint="eastAsia"/>
          <w:b/>
          <w:color w:val="333333"/>
          <w:sz w:val="22"/>
        </w:rPr>
        <w:t>原因：</w:t>
      </w:r>
      <w:r>
        <w:rPr>
          <w:rFonts w:ascii="微软雅黑" w:eastAsia="微软雅黑" w:hAnsi="微软雅黑" w:hint="eastAsia"/>
          <w:color w:val="333333"/>
          <w:sz w:val="22"/>
        </w:rPr>
        <w:t>两台服务器时间差值超过1分钟</w:t>
      </w:r>
    </w:p>
    <w:p w14:paraId="2DA55ED2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 w:hint="eastAsia"/>
          <w:b/>
          <w:color w:val="333333"/>
          <w:sz w:val="22"/>
        </w:rPr>
        <w:t>解决方案：</w:t>
      </w:r>
      <w:r>
        <w:rPr>
          <w:rFonts w:ascii="微软雅黑" w:eastAsia="微软雅黑" w:hAnsi="微软雅黑" w:hint="eastAsia"/>
          <w:color w:val="333333"/>
          <w:sz w:val="22"/>
        </w:rPr>
        <w:t>同步两台服务器时间，可参考</w:t>
      </w:r>
      <w:r>
        <w:t>https://www.jianshu.com/p/b65bebd7dcdb</w:t>
      </w:r>
      <w:r>
        <w:rPr>
          <w:rFonts w:ascii="Arial" w:hAnsi="Arial" w:cs="Arial"/>
          <w:color w:val="333333"/>
          <w:szCs w:val="21"/>
          <w:shd w:val="clear" w:color="auto" w:fill="CCE6FF"/>
        </w:rPr>
        <w:t> </w:t>
      </w:r>
    </w:p>
    <w:p w14:paraId="3C337608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9、windows服务器，扫描不到ecology服务或者</w:t>
      </w:r>
      <w:proofErr w:type="gramStart"/>
      <w:r>
        <w:rPr>
          <w:rFonts w:ascii="微软雅黑" w:eastAsia="微软雅黑" w:hAnsi="微软雅黑" w:hint="eastAsia"/>
          <w:b/>
          <w:color w:val="FF0000"/>
          <w:sz w:val="22"/>
        </w:rPr>
        <w:t>无法从运维</w:t>
      </w:r>
      <w:proofErr w:type="gramEnd"/>
      <w:r>
        <w:rPr>
          <w:rFonts w:ascii="微软雅黑" w:eastAsia="微软雅黑" w:hAnsi="微软雅黑" w:hint="eastAsia"/>
          <w:b/>
          <w:color w:val="FF0000"/>
          <w:sz w:val="22"/>
        </w:rPr>
        <w:t>平台启动</w:t>
      </w:r>
    </w:p>
    <w:p w14:paraId="1D43DF49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 w:hint="eastAsia"/>
          <w:b/>
          <w:color w:val="333333"/>
          <w:sz w:val="22"/>
        </w:rPr>
        <w:t>原因：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oa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应用服务必须是从windows服务启动的，执行httpd.exe启动的有权限问题</w:t>
      </w:r>
    </w:p>
    <w:p w14:paraId="4FD9A6D8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 w:hint="eastAsia"/>
          <w:b/>
          <w:color w:val="333333"/>
          <w:sz w:val="22"/>
        </w:rPr>
        <w:t xml:space="preserve">解决方案： 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oa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服务注册为windows服务，</w:t>
      </w:r>
      <w:r>
        <w:rPr>
          <w:rFonts w:ascii="微软雅黑" w:eastAsia="微软雅黑" w:hAnsi="微软雅黑" w:hint="eastAsia"/>
          <w:color w:val="333333"/>
          <w:sz w:val="23"/>
          <w:szCs w:val="23"/>
          <w:shd w:val="clear" w:color="auto" w:fill="FFFFFF"/>
        </w:rPr>
        <w:t>从服务启动一次ecology后，后面在运维平台启动就可以了</w:t>
      </w:r>
      <w:r>
        <w:rPr>
          <w:rFonts w:ascii="微软雅黑" w:eastAsia="微软雅黑" w:hAnsi="微软雅黑" w:hint="eastAsia"/>
          <w:color w:val="333333"/>
          <w:sz w:val="22"/>
        </w:rPr>
        <w:t>，注册服务参考：</w:t>
      </w:r>
    </w:p>
    <w:p w14:paraId="6BE29691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Resin3注册服务命令（需修改相应路径）：</w:t>
      </w:r>
      <w:r>
        <w:rPr>
          <w:rFonts w:ascii="微软雅黑" w:eastAsia="微软雅黑" w:hAnsi="微软雅黑"/>
          <w:color w:val="333333"/>
          <w:sz w:val="22"/>
        </w:rPr>
        <w:t>"D:\WEAVER\Resin\httpd.exe" -java_home "D:\WEAVER\JDK" -Dfile.encoding=GBK -install-as ResinWeb</w:t>
      </w:r>
    </w:p>
    <w:p w14:paraId="6EB71A4E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Resin4执行Resin/setup.exe注册服务</w:t>
      </w:r>
    </w:p>
    <w:p w14:paraId="01791641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 xml:space="preserve">10、系统维护里面出现 已经不用的服务 或者 本来就没有的服务 </w:t>
      </w:r>
    </w:p>
    <w:p w14:paraId="1D576F17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b/>
          <w:color w:val="333333"/>
          <w:sz w:val="22"/>
        </w:rPr>
        <w:tab/>
        <w:t>原因：</w:t>
      </w:r>
      <w:r>
        <w:rPr>
          <w:rFonts w:ascii="微软雅黑" w:eastAsia="微软雅黑" w:hAnsi="微软雅黑" w:hint="eastAsia"/>
          <w:color w:val="333333"/>
          <w:sz w:val="22"/>
        </w:rPr>
        <w:t>缓存文件导致</w:t>
      </w:r>
    </w:p>
    <w:p w14:paraId="3E4D9707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</w:r>
      <w:r>
        <w:rPr>
          <w:rFonts w:ascii="微软雅黑" w:eastAsia="微软雅黑" w:hAnsi="微软雅黑" w:hint="eastAsia"/>
          <w:b/>
          <w:color w:val="333333"/>
          <w:sz w:val="22"/>
        </w:rPr>
        <w:t>解决方案：</w:t>
      </w:r>
      <w:r>
        <w:rPr>
          <w:rFonts w:ascii="微软雅黑" w:eastAsia="微软雅黑" w:hAnsi="微软雅黑" w:hint="eastAsia"/>
          <w:color w:val="333333"/>
          <w:sz w:val="22"/>
        </w:rPr>
        <w:t>如果服务器为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LocalHost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，进到主节点服务器，停止运维平台服务，删掉</w:t>
      </w:r>
      <w:r>
        <w:rPr>
          <w:rFonts w:ascii="微软雅黑" w:eastAsia="微软雅黑" w:hAnsi="微软雅黑" w:hint="eastAsia"/>
          <w:color w:val="333333"/>
          <w:sz w:val="22"/>
        </w:rPr>
        <w:lastRenderedPageBreak/>
        <w:t>monitor3/app/config/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env.properties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，之后再启动运维平台服务即可</w:t>
      </w:r>
    </w:p>
    <w:p w14:paraId="41A7CC6F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ab/>
        <w:t>如果服务器为其他代理服务，运维平台页面右上角运维代理中，注销掉该节点运维平台代理。然后进到该节点服务器，停止运维平台代理服务，删掉monitor-robot/app/conf/下 包含对应服务的配置文件（例如ecology就是robot-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ecology.properties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），再重新注册这台代理即可</w:t>
      </w:r>
    </w:p>
    <w:p w14:paraId="5D5A9B3C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11.运维平台中进去后找不到初始化按钮</w:t>
      </w:r>
    </w:p>
    <w:p w14:paraId="78022FA0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一般是主程序的ecology服务未启动或权限不足，请手动确认。</w:t>
      </w:r>
    </w:p>
    <w:p w14:paraId="06E9FD5F" w14:textId="77777777" w:rsidR="007657D7" w:rsidRDefault="007657D7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p w14:paraId="59A9DCE2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12.升级运维平台3.0时，原来的2.0版本</w:t>
      </w:r>
      <w:proofErr w:type="gramStart"/>
      <w:r>
        <w:rPr>
          <w:rFonts w:ascii="微软雅黑" w:eastAsia="微软雅黑" w:hAnsi="微软雅黑" w:hint="eastAsia"/>
          <w:b/>
          <w:color w:val="FF0000"/>
          <w:sz w:val="22"/>
        </w:rPr>
        <w:t>不</w:t>
      </w:r>
      <w:proofErr w:type="gramEnd"/>
      <w:r>
        <w:rPr>
          <w:rFonts w:ascii="微软雅黑" w:eastAsia="微软雅黑" w:hAnsi="微软雅黑" w:hint="eastAsia"/>
          <w:b/>
          <w:color w:val="FF0000"/>
          <w:sz w:val="22"/>
        </w:rPr>
        <w:t>卸载有何影响？如何卸载？</w:t>
      </w:r>
    </w:p>
    <w:p w14:paraId="648BACDB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proofErr w:type="gramStart"/>
      <w:r>
        <w:rPr>
          <w:rFonts w:ascii="微软雅黑" w:eastAsia="微软雅黑" w:hAnsi="微软雅黑" w:hint="eastAsia"/>
          <w:color w:val="333333"/>
          <w:sz w:val="22"/>
        </w:rPr>
        <w:t>不</w:t>
      </w:r>
      <w:proofErr w:type="gramEnd"/>
      <w:r>
        <w:rPr>
          <w:rFonts w:ascii="微软雅黑" w:eastAsia="微软雅黑" w:hAnsi="微软雅黑" w:hint="eastAsia"/>
          <w:color w:val="333333"/>
          <w:sz w:val="22"/>
        </w:rPr>
        <w:t>卸载除了占用磁盘空间外，没有其他不良影响；</w:t>
      </w:r>
    </w:p>
    <w:p w14:paraId="5D7336D5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卸载步骤为：</w:t>
      </w:r>
    </w:p>
    <w:p w14:paraId="280B6B16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&lt;1&gt;</w:t>
      </w:r>
      <w:r>
        <w:rPr>
          <w:rFonts w:ascii="微软雅黑" w:eastAsia="微软雅黑" w:hAnsi="微软雅黑" w:hint="eastAsia"/>
          <w:color w:val="333333"/>
          <w:sz w:val="22"/>
        </w:rPr>
        <w:t>修改Resin/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monitorX.conf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中disable=1</w:t>
      </w:r>
    </w:p>
    <w:p w14:paraId="5917FF6F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&lt;2&gt;删除Resin/monitor/resin/app文件夹即可</w:t>
      </w:r>
    </w:p>
    <w:p w14:paraId="08AF3A5E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13.ecology启动时如何不自动启动运维平台2.0？</w:t>
      </w:r>
    </w:p>
    <w:p w14:paraId="455ED0FC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修改Resin/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monitorX.conf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 xml:space="preserve"> 和 Resin/monitor/resin/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monitorX.conf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 xml:space="preserve"> 中disable=1</w:t>
      </w:r>
    </w:p>
    <w:p w14:paraId="61842D29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14.ecology启动时如何不自动启动运维平台3.0？</w:t>
      </w:r>
    </w:p>
    <w:p w14:paraId="26C56107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运维平台3.0初始化以后，才会跟随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oa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启动。</w:t>
      </w:r>
    </w:p>
    <w:p w14:paraId="7D2808EE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如果需要停用运维平台3.0，按照以下方法操作</w:t>
      </w:r>
    </w:p>
    <w:p w14:paraId="03EB85EE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Resin3操作：</w:t>
      </w:r>
    </w:p>
    <w:p w14:paraId="7D7DAB7D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Resin/conf/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resin.conf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 xml:space="preserve"> 中 删除 </w:t>
      </w:r>
    </w:p>
    <w:p w14:paraId="5928C4CF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t>“</w:t>
      </w:r>
      <w:r>
        <w:rPr>
          <w:rFonts w:ascii="微软雅黑" w:eastAsia="微软雅黑" w:hAnsi="微软雅黑" w:hint="eastAsia"/>
          <w:color w:val="333333"/>
          <w:sz w:val="22"/>
        </w:rPr>
        <w:t>&lt;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jvm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-avg&gt;-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javaagent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:...实际路径/permainfileagent-1.0.jar&lt;/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jvm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-avg&gt;</w:t>
      </w:r>
      <w:r>
        <w:rPr>
          <w:rFonts w:ascii="微软雅黑" w:eastAsia="微软雅黑" w:hAnsi="微软雅黑"/>
          <w:color w:val="333333"/>
          <w:sz w:val="22"/>
        </w:rPr>
        <w:t>”</w:t>
      </w:r>
    </w:p>
    <w:p w14:paraId="0C131058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这段配置即可</w:t>
      </w:r>
    </w:p>
    <w:p w14:paraId="5266BCF6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Resin4操作：</w:t>
      </w:r>
    </w:p>
    <w:p w14:paraId="4A6BFDA9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Resin/conf/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resin.properties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 xml:space="preserve">中 删除 </w:t>
      </w:r>
    </w:p>
    <w:p w14:paraId="2BEF237F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z w:val="22"/>
        </w:rPr>
        <w:lastRenderedPageBreak/>
        <w:t>“</w:t>
      </w:r>
      <w:r>
        <w:rPr>
          <w:rFonts w:ascii="微软雅黑" w:eastAsia="微软雅黑" w:hAnsi="微软雅黑" w:hint="eastAsia"/>
          <w:color w:val="333333"/>
          <w:sz w:val="22"/>
        </w:rPr>
        <w:t>-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javaagent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:...实际路径/permainfileagent-1.0.jar</w:t>
      </w:r>
      <w:r>
        <w:rPr>
          <w:rFonts w:ascii="微软雅黑" w:eastAsia="微软雅黑" w:hAnsi="微软雅黑"/>
          <w:color w:val="333333"/>
          <w:sz w:val="22"/>
        </w:rPr>
        <w:t>”</w:t>
      </w:r>
    </w:p>
    <w:p w14:paraId="10319695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这段配置即可</w:t>
      </w:r>
    </w:p>
    <w:p w14:paraId="596A84A1" w14:textId="77777777" w:rsidR="007657D7" w:rsidRDefault="00714B43">
      <w:pPr>
        <w:numPr>
          <w:ilvl w:val="0"/>
          <w:numId w:val="2"/>
        </w:num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运维平台3.0如何迁移？</w:t>
      </w:r>
    </w:p>
    <w:p w14:paraId="666EFEA9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服务迁移，不需要迁移运维平台3.0，</w:t>
      </w:r>
      <w:proofErr w:type="gramStart"/>
      <w:r>
        <w:rPr>
          <w:rFonts w:ascii="微软雅黑" w:eastAsia="微软雅黑" w:hAnsi="微软雅黑" w:hint="eastAsia"/>
          <w:color w:val="333333"/>
          <w:sz w:val="22"/>
        </w:rPr>
        <w:t>直接官网下载</w:t>
      </w:r>
      <w:proofErr w:type="gramEnd"/>
      <w:r>
        <w:rPr>
          <w:rFonts w:ascii="微软雅黑" w:eastAsia="微软雅黑" w:hAnsi="微软雅黑" w:hint="eastAsia"/>
          <w:color w:val="333333"/>
          <w:sz w:val="22"/>
        </w:rPr>
        <w:t>最新安装包安装即可</w:t>
      </w:r>
    </w:p>
    <w:p w14:paraId="2EC1CF72" w14:textId="5D063169" w:rsidR="007657D7" w:rsidRPr="00AD64C0" w:rsidRDefault="00714B43" w:rsidP="00AD64C0">
      <w:pPr>
        <w:numPr>
          <w:ilvl w:val="0"/>
          <w:numId w:val="2"/>
        </w:numPr>
        <w:snapToGrid w:val="0"/>
        <w:spacing w:after="120" w:line="312" w:lineRule="auto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文件删除拦截相关</w:t>
      </w:r>
    </w:p>
    <w:p w14:paraId="5C4013B7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文件删除拦截机制介绍：</w:t>
      </w:r>
    </w:p>
    <w:p w14:paraId="21414260" w14:textId="77777777" w:rsidR="007657D7" w:rsidRDefault="00714B43">
      <w:pPr>
        <w:numPr>
          <w:ilvl w:val="0"/>
          <w:numId w:val="3"/>
        </w:num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拦截了所有使用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File.delete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()删除系统附件的操作</w:t>
      </w:r>
    </w:p>
    <w:p w14:paraId="5F9C301E" w14:textId="77777777" w:rsidR="007657D7" w:rsidRDefault="00714B43">
      <w:pPr>
        <w:numPr>
          <w:ilvl w:val="0"/>
          <w:numId w:val="3"/>
        </w:numPr>
        <w:snapToGrid w:val="0"/>
        <w:spacing w:after="120" w:line="312" w:lineRule="auto"/>
        <w:ind w:firstLineChars="200" w:firstLine="44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使用安全删除方法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weaver.file.FileSecurityUtil.deleteFile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()删除附件的操作，会被先移动到“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ec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文件回收站”路径（ecology/filesystem/</w:t>
      </w:r>
      <w:proofErr w:type="spellStart"/>
      <w:r>
        <w:rPr>
          <w:rFonts w:ascii="微软雅黑" w:eastAsia="微软雅黑" w:hAnsi="微软雅黑"/>
          <w:color w:val="333333"/>
          <w:sz w:val="22"/>
        </w:rPr>
        <w:t>fileSystemMonitorTem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）下。14天后才会彻底从服务器删除</w:t>
      </w:r>
    </w:p>
    <w:p w14:paraId="05EEE789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常见问题：</w:t>
      </w:r>
    </w:p>
    <w:p w14:paraId="3935372E" w14:textId="77777777" w:rsidR="007657D7" w:rsidRDefault="00714B43">
      <w:pPr>
        <w:numPr>
          <w:ilvl w:val="0"/>
          <w:numId w:val="4"/>
        </w:num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使用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File.delete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()删除</w:t>
      </w:r>
      <w:proofErr w:type="gramStart"/>
      <w:r>
        <w:rPr>
          <w:rFonts w:ascii="微软雅黑" w:eastAsia="微软雅黑" w:hAnsi="微软雅黑" w:hint="eastAsia"/>
          <w:color w:val="333333"/>
          <w:sz w:val="22"/>
        </w:rPr>
        <w:t>不</w:t>
      </w:r>
      <w:proofErr w:type="gramEnd"/>
      <w:r>
        <w:rPr>
          <w:rFonts w:ascii="微软雅黑" w:eastAsia="微软雅黑" w:hAnsi="微软雅黑" w:hint="eastAsia"/>
          <w:color w:val="333333"/>
          <w:sz w:val="22"/>
        </w:rPr>
        <w:t>掉文件</w:t>
      </w:r>
    </w:p>
    <w:p w14:paraId="4992B355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解决方案：改用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weaver.file.FileSecurityUtil.deleteFile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()执行删除操作</w:t>
      </w:r>
    </w:p>
    <w:p w14:paraId="1BF692A2" w14:textId="77777777" w:rsidR="007657D7" w:rsidRDefault="00714B43">
      <w:pPr>
        <w:numPr>
          <w:ilvl w:val="0"/>
          <w:numId w:val="4"/>
        </w:num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proofErr w:type="spellStart"/>
      <w:r>
        <w:rPr>
          <w:rFonts w:ascii="微软雅黑" w:eastAsia="微软雅黑" w:hAnsi="微软雅黑" w:hint="eastAsia"/>
          <w:color w:val="333333"/>
          <w:sz w:val="22"/>
        </w:rPr>
        <w:t>weaver.file.FileSecurityUtil.deleteFile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()也无法删除文件</w:t>
      </w:r>
    </w:p>
    <w:p w14:paraId="5D6400A8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解决方案：更新补丁包中的monitor3\app\hotfix\3.0.22\robot-hotfix\app\copyFile\FileAgent-0.0.1.jar到ecology/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weaverAgent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路径下。之后重启服务</w:t>
      </w:r>
    </w:p>
    <w:p w14:paraId="607A0286" w14:textId="77777777" w:rsidR="007657D7" w:rsidRDefault="00714B43">
      <w:pPr>
        <w:numPr>
          <w:ilvl w:val="0"/>
          <w:numId w:val="4"/>
        </w:num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不拦截白名单配置：</w:t>
      </w:r>
    </w:p>
    <w:p w14:paraId="43BFB22F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更新最新FileAgent-0.0.1.jar后，在ecology/WEB-INF/prop/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cleanWasteFile.properties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（没有则新建文件） 最后添加一行</w:t>
      </w:r>
      <w:proofErr w:type="spellStart"/>
      <w:r>
        <w:rPr>
          <w:rFonts w:ascii="微软雅黑" w:eastAsia="微软雅黑" w:hAnsi="微软雅黑"/>
          <w:color w:val="333333"/>
          <w:sz w:val="22"/>
        </w:rPr>
        <w:t>writeList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=白名单路径1，白名单路径2，白名单路径3...</w:t>
      </w:r>
    </w:p>
    <w:p w14:paraId="2C23974F" w14:textId="77777777" w:rsidR="007657D7" w:rsidRDefault="00714B43">
      <w:pPr>
        <w:numPr>
          <w:ilvl w:val="0"/>
          <w:numId w:val="4"/>
        </w:num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回收站路径配置：</w:t>
      </w:r>
    </w:p>
    <w:p w14:paraId="6C706A31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ecology/WEB-INF/prop/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cleanWasteFile.properties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（没有则新建文件）修改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tmpdir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=回收站绝对路径</w:t>
      </w:r>
    </w:p>
    <w:p w14:paraId="2FA6D85B" w14:textId="77777777" w:rsidR="007657D7" w:rsidRDefault="00714B43">
      <w:pPr>
        <w:numPr>
          <w:ilvl w:val="0"/>
          <w:numId w:val="2"/>
        </w:num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color w:val="FF0000"/>
          <w:sz w:val="22"/>
        </w:rPr>
        <w:t>Ecology  join下的</w:t>
      </w:r>
      <w:proofErr w:type="spellStart"/>
      <w:r>
        <w:rPr>
          <w:rFonts w:ascii="微软雅黑" w:eastAsia="微软雅黑" w:hAnsi="微软雅黑" w:hint="eastAsia"/>
          <w:b/>
          <w:color w:val="FF0000"/>
          <w:sz w:val="22"/>
        </w:rPr>
        <w:t>jsp</w:t>
      </w:r>
      <w:proofErr w:type="spellEnd"/>
      <w:r>
        <w:rPr>
          <w:rFonts w:ascii="微软雅黑" w:eastAsia="微软雅黑" w:hAnsi="微软雅黑" w:hint="eastAsia"/>
          <w:b/>
          <w:color w:val="FF0000"/>
          <w:sz w:val="22"/>
        </w:rPr>
        <w:t>报错</w:t>
      </w:r>
    </w:p>
    <w:p w14:paraId="2EC6ECF5" w14:textId="77777777" w:rsidR="007657D7" w:rsidRDefault="00714B43">
      <w:pPr>
        <w:snapToGrid w:val="0"/>
        <w:spacing w:after="120"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lastRenderedPageBreak/>
        <w:t>打</w:t>
      </w:r>
      <w:proofErr w:type="gramStart"/>
      <w:r>
        <w:rPr>
          <w:rFonts w:ascii="微软雅黑" w:eastAsia="微软雅黑" w:hAnsi="微软雅黑" w:hint="eastAsia"/>
          <w:color w:val="333333"/>
          <w:sz w:val="22"/>
        </w:rPr>
        <w:t>一下运</w:t>
      </w:r>
      <w:proofErr w:type="gramEnd"/>
      <w:r>
        <w:rPr>
          <w:rFonts w:ascii="微软雅黑" w:eastAsia="微软雅黑" w:hAnsi="微软雅黑" w:hint="eastAsia"/>
          <w:color w:val="333333"/>
          <w:sz w:val="22"/>
        </w:rPr>
        <w:t>维平台补丁包，重启运维平台</w:t>
      </w:r>
    </w:p>
    <w:p w14:paraId="207D3AF0" w14:textId="77777777" w:rsidR="007657D7" w:rsidRDefault="00714B43">
      <w:pPr>
        <w:numPr>
          <w:ilvl w:val="0"/>
          <w:numId w:val="2"/>
        </w:numPr>
        <w:snapToGrid w:val="0"/>
        <w:spacing w:after="120" w:line="312" w:lineRule="auto"/>
        <w:jc w:val="left"/>
        <w:rPr>
          <w:rFonts w:ascii="微软雅黑" w:eastAsia="微软雅黑" w:hAnsi="微软雅黑"/>
          <w:b/>
          <w:color w:val="FF0000"/>
          <w:sz w:val="22"/>
        </w:rPr>
      </w:pPr>
      <w:proofErr w:type="spellStart"/>
      <w:r>
        <w:rPr>
          <w:rFonts w:ascii="微软雅黑" w:eastAsia="微软雅黑" w:hAnsi="微软雅黑" w:hint="eastAsia"/>
          <w:b/>
          <w:color w:val="FF0000"/>
          <w:sz w:val="22"/>
        </w:rPr>
        <w:t>PermainAgentFile</w:t>
      </w:r>
      <w:proofErr w:type="spellEnd"/>
    </w:p>
    <w:p w14:paraId="7F4ACB0C" w14:textId="77777777" w:rsidR="007657D7" w:rsidRDefault="00714B43">
      <w:pPr>
        <w:snapToGrid w:val="0"/>
        <w:spacing w:after="120" w:line="312" w:lineRule="auto"/>
        <w:ind w:firstLine="42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存在于各个服务中间件根路径下的permainagentfile-0.0.1.jar  其作用主要是带起运维平台和启动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oa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服务前替换文件操作。出现问题请 更新</w:t>
      </w:r>
      <w:proofErr w:type="gramStart"/>
      <w:r>
        <w:rPr>
          <w:rFonts w:ascii="微软雅黑" w:eastAsia="微软雅黑" w:hAnsi="微软雅黑" w:hint="eastAsia"/>
          <w:color w:val="333333"/>
          <w:sz w:val="22"/>
        </w:rPr>
        <w:t>下最新运</w:t>
      </w:r>
      <w:proofErr w:type="gramEnd"/>
      <w:r>
        <w:rPr>
          <w:rFonts w:ascii="微软雅黑" w:eastAsia="微软雅黑" w:hAnsi="微软雅黑" w:hint="eastAsia"/>
          <w:color w:val="333333"/>
          <w:sz w:val="22"/>
        </w:rPr>
        <w:t>维平台代理包中的monitor-robot\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permainagent</w:t>
      </w:r>
      <w:proofErr w:type="spellEnd"/>
      <w:r>
        <w:rPr>
          <w:rFonts w:ascii="微软雅黑" w:eastAsia="微软雅黑" w:hAnsi="微软雅黑" w:hint="eastAsia"/>
          <w:color w:val="333333"/>
          <w:sz w:val="22"/>
        </w:rPr>
        <w:t>\permainfile-agent-1.0.jar到中间件路径下如Resin/,重</w:t>
      </w:r>
      <w:proofErr w:type="gramStart"/>
      <w:r>
        <w:rPr>
          <w:rFonts w:ascii="微软雅黑" w:eastAsia="微软雅黑" w:hAnsi="微软雅黑" w:hint="eastAsia"/>
          <w:color w:val="333333"/>
          <w:sz w:val="22"/>
        </w:rPr>
        <w:t>启服务</w:t>
      </w:r>
      <w:proofErr w:type="gramEnd"/>
      <w:r>
        <w:rPr>
          <w:rFonts w:ascii="微软雅黑" w:eastAsia="微软雅黑" w:hAnsi="微软雅黑" w:hint="eastAsia"/>
          <w:color w:val="333333"/>
          <w:sz w:val="22"/>
        </w:rPr>
        <w:t>即可</w:t>
      </w:r>
    </w:p>
    <w:p w14:paraId="2D48D144" w14:textId="55BE67BD" w:rsidR="00062FC2" w:rsidRPr="00062FC2" w:rsidRDefault="00062FC2" w:rsidP="00062FC2">
      <w:pPr>
        <w:pStyle w:val="aa"/>
        <w:numPr>
          <w:ilvl w:val="0"/>
          <w:numId w:val="2"/>
        </w:numPr>
        <w:snapToGrid w:val="0"/>
        <w:spacing w:after="120" w:line="312" w:lineRule="auto"/>
        <w:ind w:firstLineChars="0"/>
        <w:jc w:val="left"/>
        <w:rPr>
          <w:rFonts w:ascii="微软雅黑" w:eastAsia="微软雅黑" w:hAnsi="微软雅黑"/>
          <w:b/>
          <w:color w:val="FF0000"/>
          <w:sz w:val="22"/>
        </w:rPr>
      </w:pPr>
      <w:r w:rsidRPr="00062FC2">
        <w:rPr>
          <w:rFonts w:ascii="微软雅黑" w:eastAsia="微软雅黑" w:hAnsi="微软雅黑"/>
          <w:b/>
          <w:color w:val="FF0000"/>
          <w:sz w:val="22"/>
        </w:rPr>
        <w:t>L</w:t>
      </w:r>
      <w:r w:rsidRPr="00062FC2">
        <w:rPr>
          <w:rFonts w:ascii="微软雅黑" w:eastAsia="微软雅黑" w:hAnsi="微软雅黑" w:hint="eastAsia"/>
          <w:b/>
          <w:color w:val="FF0000"/>
          <w:sz w:val="22"/>
        </w:rPr>
        <w:t>inux环境下， 运维平台显示服务未启动，应用无法访问，实际上</w:t>
      </w:r>
      <w:r w:rsidR="001D5703">
        <w:rPr>
          <w:rFonts w:ascii="微软雅黑" w:eastAsia="微软雅黑" w:hAnsi="微软雅黑" w:hint="eastAsia"/>
          <w:b/>
          <w:color w:val="FF0000"/>
          <w:sz w:val="22"/>
        </w:rPr>
        <w:t>应用</w:t>
      </w:r>
      <w:r w:rsidRPr="00062FC2">
        <w:rPr>
          <w:rFonts w:ascii="微软雅黑" w:eastAsia="微软雅黑" w:hAnsi="微软雅黑" w:hint="eastAsia"/>
          <w:b/>
          <w:color w:val="FF0000"/>
          <w:sz w:val="22"/>
        </w:rPr>
        <w:t>可以正常访问</w:t>
      </w:r>
    </w:p>
    <w:p w14:paraId="128884A4" w14:textId="2EC4F1F8" w:rsidR="00062FC2" w:rsidRDefault="00062FC2" w:rsidP="00062FC2">
      <w:pPr>
        <w:pStyle w:val="aa"/>
        <w:snapToGrid w:val="0"/>
        <w:spacing w:after="120" w:line="312" w:lineRule="auto"/>
        <w:ind w:left="420" w:firstLineChars="0" w:firstLine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noProof/>
        </w:rPr>
        <w:drawing>
          <wp:inline distT="0" distB="0" distL="0" distR="0" wp14:anchorId="6CF471F9" wp14:editId="78C53FC3">
            <wp:extent cx="2438095" cy="92381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A49">
        <w:rPr>
          <w:rFonts w:ascii="微软雅黑" w:eastAsia="微软雅黑" w:hAnsi="微软雅黑" w:hint="eastAsia"/>
          <w:color w:val="333333"/>
          <w:sz w:val="22"/>
        </w:rPr>
        <w:t>权限不一致导致，应用和运维平台需要同一个用户启动，例如OA用root，则运维平台也得用root</w:t>
      </w:r>
      <w:r w:rsidR="00714B43">
        <w:rPr>
          <w:rFonts w:ascii="微软雅黑" w:eastAsia="微软雅黑" w:hAnsi="微软雅黑" w:hint="eastAsia"/>
          <w:color w:val="333333"/>
          <w:sz w:val="22"/>
        </w:rPr>
        <w:t>；</w:t>
      </w:r>
      <w:r w:rsidR="00043A49">
        <w:rPr>
          <w:rFonts w:ascii="微软雅黑" w:eastAsia="微软雅黑" w:hAnsi="微软雅黑" w:hint="eastAsia"/>
          <w:color w:val="333333"/>
          <w:sz w:val="22"/>
        </w:rPr>
        <w:t>OA用admin运维平台也得用admin。</w:t>
      </w:r>
    </w:p>
    <w:p w14:paraId="450C7DCA" w14:textId="5483877E" w:rsidR="00043A49" w:rsidRDefault="00043A49" w:rsidP="00062FC2">
      <w:pPr>
        <w:pStyle w:val="aa"/>
        <w:snapToGrid w:val="0"/>
        <w:spacing w:after="120" w:line="312" w:lineRule="auto"/>
        <w:ind w:left="420" w:firstLineChars="0" w:firstLine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 w:hint="eastAsia"/>
          <w:color w:val="333333"/>
          <w:sz w:val="22"/>
        </w:rPr>
        <w:t>可以通过</w:t>
      </w:r>
      <w:proofErr w:type="spellStart"/>
      <w:r>
        <w:rPr>
          <w:rFonts w:ascii="微软雅黑" w:eastAsia="微软雅黑" w:hAnsi="微软雅黑" w:hint="eastAsia"/>
          <w:color w:val="333333"/>
          <w:sz w:val="22"/>
        </w:rPr>
        <w:t>p</w:t>
      </w:r>
      <w:r>
        <w:rPr>
          <w:rFonts w:ascii="微软雅黑" w:eastAsia="微软雅黑" w:hAnsi="微软雅黑"/>
          <w:color w:val="333333"/>
          <w:sz w:val="22"/>
        </w:rPr>
        <w:t>s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-</w:t>
      </w:r>
      <w:proofErr w:type="spellStart"/>
      <w:r>
        <w:rPr>
          <w:rFonts w:ascii="微软雅黑" w:eastAsia="微软雅黑" w:hAnsi="微软雅黑"/>
          <w:color w:val="333333"/>
          <w:sz w:val="22"/>
        </w:rPr>
        <w:t>ef|grep</w:t>
      </w:r>
      <w:proofErr w:type="spellEnd"/>
      <w:r>
        <w:rPr>
          <w:rFonts w:ascii="微软雅黑" w:eastAsia="微软雅黑" w:hAnsi="微软雅黑"/>
          <w:color w:val="333333"/>
          <w:sz w:val="22"/>
        </w:rPr>
        <w:t xml:space="preserve"> java</w:t>
      </w:r>
      <w:r>
        <w:rPr>
          <w:rFonts w:ascii="微软雅黑" w:eastAsia="微软雅黑" w:hAnsi="微软雅黑" w:hint="eastAsia"/>
          <w:color w:val="333333"/>
          <w:sz w:val="22"/>
        </w:rPr>
        <w:t>命令查看各个服务启动用户。</w:t>
      </w:r>
      <w:r w:rsidR="001D5703">
        <w:rPr>
          <w:rFonts w:ascii="微软雅黑" w:eastAsia="微软雅黑" w:hAnsi="微软雅黑" w:hint="eastAsia"/>
          <w:color w:val="333333"/>
          <w:sz w:val="22"/>
        </w:rPr>
        <w:t>（下图是root用户启动</w:t>
      </w:r>
      <w:r w:rsidR="00714B43">
        <w:rPr>
          <w:rFonts w:ascii="微软雅黑" w:eastAsia="微软雅黑" w:hAnsi="微软雅黑" w:hint="eastAsia"/>
          <w:color w:val="333333"/>
          <w:sz w:val="22"/>
        </w:rPr>
        <w:t>OA</w:t>
      </w:r>
      <w:r w:rsidR="001D5703">
        <w:rPr>
          <w:rFonts w:ascii="微软雅黑" w:eastAsia="微软雅黑" w:hAnsi="微软雅黑" w:hint="eastAsia"/>
          <w:color w:val="333333"/>
          <w:sz w:val="22"/>
        </w:rPr>
        <w:t>）</w:t>
      </w:r>
    </w:p>
    <w:p w14:paraId="25DFC693" w14:textId="3E820CD7" w:rsidR="00043A49" w:rsidRDefault="00043A49" w:rsidP="00062FC2">
      <w:pPr>
        <w:pStyle w:val="aa"/>
        <w:snapToGrid w:val="0"/>
        <w:spacing w:after="120" w:line="312" w:lineRule="auto"/>
        <w:ind w:left="420" w:firstLineChars="0" w:firstLine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noProof/>
        </w:rPr>
        <w:drawing>
          <wp:inline distT="0" distB="0" distL="0" distR="0" wp14:anchorId="6307534C" wp14:editId="2621D2D8">
            <wp:extent cx="5760720" cy="781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66D4" w14:textId="20D10026" w:rsidR="009A177B" w:rsidRDefault="009A177B" w:rsidP="008B55CF">
      <w:pPr>
        <w:pStyle w:val="aa"/>
        <w:snapToGrid w:val="0"/>
        <w:spacing w:after="120" w:line="312" w:lineRule="auto"/>
        <w:ind w:left="420" w:firstLine="440"/>
        <w:jc w:val="left"/>
        <w:rPr>
          <w:rFonts w:ascii="微软雅黑" w:eastAsia="微软雅黑" w:hAnsi="微软雅黑"/>
          <w:color w:val="FF0000"/>
          <w:sz w:val="22"/>
        </w:rPr>
      </w:pPr>
      <w:r w:rsidRPr="009A177B">
        <w:rPr>
          <w:rFonts w:ascii="微软雅黑" w:eastAsia="微软雅黑" w:hAnsi="微软雅黑" w:hint="eastAsia"/>
          <w:b/>
          <w:color w:val="FF0000"/>
          <w:sz w:val="22"/>
        </w:rPr>
        <w:t>2</w:t>
      </w:r>
      <w:r w:rsidRPr="009A177B">
        <w:rPr>
          <w:rFonts w:ascii="微软雅黑" w:eastAsia="微软雅黑" w:hAnsi="微软雅黑"/>
          <w:b/>
          <w:color w:val="FF0000"/>
          <w:sz w:val="22"/>
        </w:rPr>
        <w:t>0.</w:t>
      </w:r>
      <w:r w:rsidRPr="009A177B">
        <w:rPr>
          <w:rFonts w:ascii="微软雅黑" w:eastAsia="微软雅黑" w:hAnsi="微软雅黑" w:hint="eastAsia"/>
          <w:b/>
          <w:color w:val="FF0000"/>
          <w:sz w:val="22"/>
        </w:rPr>
        <w:t>运维平台</w:t>
      </w:r>
      <w:r>
        <w:rPr>
          <w:rFonts w:ascii="微软雅黑" w:eastAsia="微软雅黑" w:hAnsi="微软雅黑" w:hint="eastAsia"/>
          <w:b/>
          <w:color w:val="FF0000"/>
          <w:sz w:val="22"/>
        </w:rPr>
        <w:t xml:space="preserve">可以正常登录，但是系统维护那里 </w:t>
      </w:r>
      <w:r w:rsidRPr="009A177B">
        <w:rPr>
          <w:rFonts w:ascii="微软雅黑" w:eastAsia="微软雅黑" w:hAnsi="微软雅黑" w:hint="eastAsia"/>
          <w:b/>
          <w:color w:val="FF0000"/>
          <w:sz w:val="22"/>
        </w:rPr>
        <w:t>显示服务已启动，但无法访问</w:t>
      </w:r>
      <w:r>
        <w:rPr>
          <w:rFonts w:ascii="微软雅黑" w:eastAsia="微软雅黑" w:hAnsi="微软雅黑"/>
          <w:b/>
          <w:color w:val="FF0000"/>
          <w:sz w:val="22"/>
        </w:rPr>
        <w:br/>
      </w:r>
      <w:r>
        <w:rPr>
          <w:noProof/>
        </w:rPr>
        <w:drawing>
          <wp:inline distT="0" distB="0" distL="0" distR="0" wp14:anchorId="11F8AE86" wp14:editId="0C4C0580">
            <wp:extent cx="3343275" cy="1771650"/>
            <wp:effectExtent l="0" t="0" r="9525" b="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color w:val="FF0000"/>
          <w:sz w:val="22"/>
        </w:rPr>
        <w:br/>
      </w:r>
      <w:r w:rsidRPr="009A177B">
        <w:rPr>
          <w:rFonts w:ascii="微软雅黑" w:eastAsia="微软雅黑" w:hAnsi="微软雅黑"/>
          <w:color w:val="333333"/>
          <w:sz w:val="22"/>
        </w:rPr>
        <w:t>1</w:t>
      </w:r>
      <w:r w:rsidRPr="009A177B">
        <w:rPr>
          <w:rFonts w:ascii="微软雅黑" w:eastAsia="微软雅黑" w:hAnsi="微软雅黑" w:hint="eastAsia"/>
          <w:color w:val="333333"/>
          <w:sz w:val="22"/>
        </w:rPr>
        <w:t>）运维平台登陆后服务启动有个响应时间，等待几分钟即可，可以尝试关闭重</w:t>
      </w:r>
      <w:proofErr w:type="gramStart"/>
      <w:r w:rsidRPr="009A177B">
        <w:rPr>
          <w:rFonts w:ascii="微软雅黑" w:eastAsia="微软雅黑" w:hAnsi="微软雅黑" w:hint="eastAsia"/>
          <w:color w:val="333333"/>
          <w:sz w:val="22"/>
        </w:rPr>
        <w:t>启服务</w:t>
      </w:r>
      <w:proofErr w:type="gramEnd"/>
      <w:r w:rsidRPr="009A177B">
        <w:rPr>
          <w:rFonts w:ascii="微软雅黑" w:eastAsia="微软雅黑" w:hAnsi="微软雅黑"/>
          <w:color w:val="333333"/>
          <w:sz w:val="22"/>
        </w:rPr>
        <w:br/>
        <w:t>2</w:t>
      </w:r>
      <w:r w:rsidRPr="009A177B">
        <w:rPr>
          <w:rFonts w:ascii="微软雅黑" w:eastAsia="微软雅黑" w:hAnsi="微软雅黑" w:hint="eastAsia"/>
          <w:color w:val="333333"/>
          <w:sz w:val="22"/>
        </w:rPr>
        <w:t>）如果长时间都无法访问，看下自己的</w:t>
      </w:r>
      <w:r w:rsidRPr="009A177B">
        <w:rPr>
          <w:rFonts w:ascii="微软雅黑" w:eastAsia="微软雅黑" w:hAnsi="微软雅黑"/>
          <w:color w:val="333333"/>
          <w:sz w:val="22"/>
        </w:rPr>
        <w:t>IP</w:t>
      </w:r>
      <w:r w:rsidRPr="009A177B">
        <w:rPr>
          <w:rFonts w:ascii="微软雅黑" w:eastAsia="微软雅黑" w:hAnsi="微软雅黑" w:hint="eastAsia"/>
          <w:color w:val="333333"/>
          <w:sz w:val="22"/>
        </w:rPr>
        <w:t>协议是否是</w:t>
      </w:r>
      <w:r w:rsidRPr="009A177B">
        <w:rPr>
          <w:rFonts w:ascii="微软雅黑" w:eastAsia="微软雅黑" w:hAnsi="微软雅黑"/>
          <w:color w:val="333333"/>
          <w:sz w:val="22"/>
        </w:rPr>
        <w:t>H</w:t>
      </w:r>
      <w:r w:rsidRPr="009A177B">
        <w:rPr>
          <w:rFonts w:ascii="微软雅黑" w:eastAsia="微软雅黑" w:hAnsi="微软雅黑" w:hint="eastAsia"/>
          <w:color w:val="333333"/>
          <w:sz w:val="22"/>
        </w:rPr>
        <w:t>ttps，运维平台默认协议Http协议，如果是</w:t>
      </w:r>
      <w:r w:rsidRPr="009A177B">
        <w:rPr>
          <w:rFonts w:ascii="微软雅黑" w:eastAsia="微软雅黑" w:hAnsi="微软雅黑"/>
          <w:color w:val="333333"/>
          <w:sz w:val="22"/>
        </w:rPr>
        <w:t>H</w:t>
      </w:r>
      <w:r w:rsidRPr="009A177B">
        <w:rPr>
          <w:rFonts w:ascii="微软雅黑" w:eastAsia="微软雅黑" w:hAnsi="微软雅黑" w:hint="eastAsia"/>
          <w:color w:val="333333"/>
          <w:sz w:val="22"/>
        </w:rPr>
        <w:t>ttps协议需要在该</w:t>
      </w:r>
      <w:r w:rsidRPr="009A177B">
        <w:rPr>
          <w:rFonts w:ascii="微软雅黑" w:eastAsia="微软雅黑" w:hAnsi="微软雅黑"/>
          <w:color w:val="333333"/>
          <w:sz w:val="22"/>
        </w:rPr>
        <w:t>monitor3/app/config</w:t>
      </w:r>
      <w:r w:rsidRPr="009A177B">
        <w:rPr>
          <w:rFonts w:ascii="微软雅黑" w:eastAsia="微软雅黑" w:hAnsi="微软雅黑" w:hint="eastAsia"/>
          <w:color w:val="333333"/>
          <w:sz w:val="22"/>
        </w:rPr>
        <w:t>路径下</w:t>
      </w:r>
      <w:r w:rsidR="00A9762E">
        <w:rPr>
          <w:rFonts w:ascii="微软雅黑" w:eastAsia="微软雅黑" w:hAnsi="微软雅黑" w:hint="eastAsia"/>
          <w:color w:val="333333"/>
          <w:sz w:val="22"/>
        </w:rPr>
        <w:t>修改</w:t>
      </w:r>
      <w:proofErr w:type="spellStart"/>
      <w:r w:rsidR="00A9762E" w:rsidRPr="00A9762E">
        <w:rPr>
          <w:rFonts w:ascii="微软雅黑" w:eastAsia="微软雅黑" w:hAnsi="微软雅黑"/>
          <w:color w:val="333333"/>
          <w:sz w:val="22"/>
        </w:rPr>
        <w:t>manualEnv.properties</w:t>
      </w:r>
      <w:proofErr w:type="spellEnd"/>
      <w:r w:rsidR="00A9762E">
        <w:rPr>
          <w:rFonts w:ascii="微软雅黑" w:eastAsia="微软雅黑" w:hAnsi="微软雅黑" w:hint="eastAsia"/>
          <w:color w:val="333333"/>
          <w:sz w:val="22"/>
        </w:rPr>
        <w:t>配置文件</w:t>
      </w:r>
      <w:proofErr w:type="gramStart"/>
      <w:r w:rsidR="00A9762E">
        <w:rPr>
          <w:rFonts w:ascii="微软雅黑" w:eastAsia="微软雅黑" w:hAnsi="微软雅黑" w:hint="eastAsia"/>
          <w:color w:val="333333"/>
          <w:sz w:val="22"/>
        </w:rPr>
        <w:t>增加内容</w:t>
      </w:r>
      <w:r w:rsidR="00A9762E" w:rsidRPr="00A9762E">
        <w:rPr>
          <w:rFonts w:ascii="微软雅黑" w:eastAsia="微软雅黑" w:hAnsi="微软雅黑" w:hint="eastAsia"/>
          <w:color w:val="333333"/>
          <w:sz w:val="22"/>
        </w:rPr>
        <w:t>增加内容</w:t>
      </w:r>
      <w:proofErr w:type="spellStart"/>
      <w:proofErr w:type="gramEnd"/>
      <w:r w:rsidR="00A9762E" w:rsidRPr="00A9762E">
        <w:rPr>
          <w:rFonts w:ascii="微软雅黑" w:eastAsia="微软雅黑" w:hAnsi="微软雅黑" w:hint="eastAsia"/>
          <w:color w:val="333333"/>
          <w:sz w:val="22"/>
        </w:rPr>
        <w:t>ecologyHttps</w:t>
      </w:r>
      <w:proofErr w:type="spellEnd"/>
      <w:r w:rsidR="00A9762E" w:rsidRPr="00A9762E">
        <w:rPr>
          <w:rFonts w:ascii="微软雅黑" w:eastAsia="微软雅黑" w:hAnsi="微软雅黑" w:hint="eastAsia"/>
          <w:color w:val="333333"/>
          <w:sz w:val="22"/>
        </w:rPr>
        <w:t>=true或者</w:t>
      </w:r>
      <w:proofErr w:type="spellStart"/>
      <w:r w:rsidR="00A9762E" w:rsidRPr="00A9762E">
        <w:rPr>
          <w:rFonts w:ascii="微软雅黑" w:eastAsia="微软雅黑" w:hAnsi="微软雅黑" w:hint="eastAsia"/>
          <w:color w:val="333333"/>
          <w:sz w:val="22"/>
        </w:rPr>
        <w:t>ecologyHttps</w:t>
      </w:r>
      <w:proofErr w:type="spellEnd"/>
      <w:r w:rsidR="00A9762E" w:rsidRPr="00A9762E">
        <w:rPr>
          <w:rFonts w:ascii="微软雅黑" w:eastAsia="微软雅黑" w:hAnsi="微软雅黑" w:hint="eastAsia"/>
          <w:color w:val="333333"/>
          <w:sz w:val="22"/>
        </w:rPr>
        <w:t>=1</w:t>
      </w:r>
      <w:r w:rsidR="00A9762E">
        <w:rPr>
          <w:rFonts w:ascii="微软雅黑" w:eastAsia="微软雅黑" w:hAnsi="微软雅黑" w:hint="eastAsia"/>
          <w:color w:val="333333"/>
          <w:sz w:val="22"/>
        </w:rPr>
        <w:t>，重</w:t>
      </w:r>
      <w:proofErr w:type="gramStart"/>
      <w:r w:rsidR="00A9762E">
        <w:rPr>
          <w:rFonts w:ascii="微软雅黑" w:eastAsia="微软雅黑" w:hAnsi="微软雅黑" w:hint="eastAsia"/>
          <w:color w:val="333333"/>
          <w:sz w:val="22"/>
        </w:rPr>
        <w:t>启服务</w:t>
      </w:r>
      <w:proofErr w:type="gramEnd"/>
      <w:r w:rsidR="00A9762E">
        <w:rPr>
          <w:rFonts w:ascii="微软雅黑" w:eastAsia="微软雅黑" w:hAnsi="微软雅黑" w:hint="eastAsia"/>
          <w:color w:val="333333"/>
          <w:sz w:val="22"/>
        </w:rPr>
        <w:t>即可</w:t>
      </w:r>
      <w:r w:rsidR="008B55CF">
        <w:rPr>
          <w:rFonts w:ascii="微软雅黑" w:eastAsia="微软雅黑" w:hAnsi="微软雅黑"/>
          <w:color w:val="333333"/>
          <w:sz w:val="22"/>
        </w:rPr>
        <w:br/>
      </w:r>
      <w:r w:rsidR="008B55CF" w:rsidRPr="008B55CF">
        <w:rPr>
          <w:rFonts w:ascii="微软雅黑" w:eastAsia="微软雅黑" w:hAnsi="微软雅黑"/>
          <w:color w:val="FF0000"/>
          <w:sz w:val="22"/>
        </w:rPr>
        <w:t>21.</w:t>
      </w:r>
      <w:r w:rsidR="008B55CF" w:rsidRPr="008B55CF">
        <w:rPr>
          <w:rFonts w:ascii="微软雅黑" w:eastAsia="微软雅黑" w:hAnsi="微软雅黑" w:hint="eastAsia"/>
          <w:color w:val="FF0000"/>
          <w:sz w:val="22"/>
        </w:rPr>
        <w:t>运维平台服务都是完好的，只有</w:t>
      </w:r>
      <w:proofErr w:type="gramStart"/>
      <w:r w:rsidR="008B55CF" w:rsidRPr="008B55CF">
        <w:rPr>
          <w:rFonts w:ascii="微软雅黑" w:eastAsia="微软雅黑" w:hAnsi="微软雅黑" w:hint="eastAsia"/>
          <w:color w:val="FF0000"/>
          <w:sz w:val="22"/>
        </w:rPr>
        <w:t>一</w:t>
      </w:r>
      <w:proofErr w:type="gramEnd"/>
      <w:r w:rsidR="008B55CF" w:rsidRPr="008B55CF">
        <w:rPr>
          <w:rFonts w:ascii="微软雅黑" w:eastAsia="微软雅黑" w:hAnsi="微软雅黑" w:hint="eastAsia"/>
          <w:color w:val="FF0000"/>
          <w:sz w:val="22"/>
        </w:rPr>
        <w:t>个子节点的代理显示</w:t>
      </w:r>
      <w:proofErr w:type="gramStart"/>
      <w:r w:rsidR="008B55CF" w:rsidRPr="008B55CF">
        <w:rPr>
          <w:rFonts w:ascii="微软雅黑" w:eastAsia="微软雅黑" w:hAnsi="微软雅黑" w:hint="eastAsia"/>
          <w:color w:val="FF0000"/>
          <w:sz w:val="22"/>
        </w:rPr>
        <w:t>代理失联</w:t>
      </w:r>
      <w:proofErr w:type="gramEnd"/>
      <w:r w:rsidR="008B55CF">
        <w:rPr>
          <w:rFonts w:ascii="微软雅黑" w:eastAsia="微软雅黑" w:hAnsi="微软雅黑"/>
          <w:color w:val="FF0000"/>
          <w:sz w:val="22"/>
        </w:rPr>
        <w:br/>
      </w:r>
      <w:r w:rsidR="008B55CF">
        <w:rPr>
          <w:rFonts w:ascii="微软雅黑" w:eastAsia="微软雅黑" w:hAnsi="微软雅黑"/>
          <w:color w:val="333333"/>
          <w:sz w:val="22"/>
        </w:rPr>
        <w:lastRenderedPageBreak/>
        <w:t xml:space="preserve">  </w:t>
      </w:r>
      <w:r w:rsidR="008B55CF">
        <w:rPr>
          <w:rFonts w:ascii="微软雅黑" w:eastAsia="微软雅黑" w:hAnsi="微软雅黑" w:hint="eastAsia"/>
          <w:color w:val="333333"/>
          <w:sz w:val="22"/>
        </w:rPr>
        <w:t>进入该代理服务器</w:t>
      </w:r>
      <w:proofErr w:type="spellStart"/>
      <w:r w:rsidR="008B55CF" w:rsidRPr="008B55CF">
        <w:rPr>
          <w:rFonts w:ascii="微软雅黑" w:eastAsia="微软雅黑" w:hAnsi="微软雅黑" w:hint="eastAsia"/>
          <w:color w:val="333333"/>
          <w:sz w:val="22"/>
        </w:rPr>
        <w:t>ps</w:t>
      </w:r>
      <w:proofErr w:type="spellEnd"/>
      <w:r w:rsidR="008B55CF" w:rsidRPr="008B55CF">
        <w:rPr>
          <w:rFonts w:ascii="微软雅黑" w:eastAsia="微软雅黑" w:hAnsi="微软雅黑" w:hint="eastAsia"/>
          <w:color w:val="333333"/>
          <w:sz w:val="22"/>
        </w:rPr>
        <w:t xml:space="preserve"> -</w:t>
      </w:r>
      <w:proofErr w:type="spellStart"/>
      <w:r w:rsidR="008B55CF" w:rsidRPr="008B55CF">
        <w:rPr>
          <w:rFonts w:ascii="微软雅黑" w:eastAsia="微软雅黑" w:hAnsi="微软雅黑" w:hint="eastAsia"/>
          <w:color w:val="333333"/>
          <w:sz w:val="22"/>
        </w:rPr>
        <w:t>ef</w:t>
      </w:r>
      <w:proofErr w:type="spellEnd"/>
      <w:r w:rsidR="008B55CF" w:rsidRPr="008B55CF">
        <w:rPr>
          <w:rFonts w:ascii="微软雅黑" w:eastAsia="微软雅黑" w:hAnsi="微软雅黑" w:hint="eastAsia"/>
          <w:color w:val="333333"/>
          <w:sz w:val="22"/>
        </w:rPr>
        <w:t xml:space="preserve"> | grep monitor 可以查看是否开启服务，如果未开启进入解压后monitor-robot目录然后执行</w:t>
      </w:r>
      <w:proofErr w:type="spellStart"/>
      <w:r w:rsidR="008B55CF" w:rsidRPr="008B55CF">
        <w:rPr>
          <w:rFonts w:ascii="微软雅黑" w:eastAsia="微软雅黑" w:hAnsi="微软雅黑" w:hint="eastAsia"/>
          <w:color w:val="333333"/>
          <w:sz w:val="22"/>
        </w:rPr>
        <w:t>sh</w:t>
      </w:r>
      <w:proofErr w:type="spellEnd"/>
      <w:r w:rsidR="008B55CF" w:rsidRPr="008B55CF">
        <w:rPr>
          <w:rFonts w:ascii="微软雅黑" w:eastAsia="微软雅黑" w:hAnsi="微软雅黑" w:hint="eastAsia"/>
          <w:color w:val="333333"/>
          <w:sz w:val="22"/>
        </w:rPr>
        <w:t xml:space="preserve"> start.sh</w:t>
      </w:r>
      <w:r w:rsidR="008B55CF">
        <w:rPr>
          <w:rFonts w:ascii="微软雅黑" w:eastAsia="微软雅黑" w:hAnsi="微软雅黑" w:hint="eastAsia"/>
          <w:color w:val="333333"/>
          <w:sz w:val="22"/>
        </w:rPr>
        <w:t>开启</w:t>
      </w:r>
      <w:r w:rsidR="00725B92">
        <w:rPr>
          <w:rFonts w:ascii="微软雅黑" w:eastAsia="微软雅黑" w:hAnsi="微软雅黑"/>
          <w:color w:val="333333"/>
          <w:sz w:val="22"/>
        </w:rPr>
        <w:br/>
      </w:r>
      <w:r w:rsidR="00725B92" w:rsidRPr="001532DE">
        <w:rPr>
          <w:rFonts w:ascii="微软雅黑" w:eastAsia="微软雅黑" w:hAnsi="微软雅黑"/>
          <w:color w:val="FF0000"/>
          <w:sz w:val="22"/>
        </w:rPr>
        <w:t>22.</w:t>
      </w:r>
      <w:r w:rsidR="00725B92" w:rsidRPr="001532DE">
        <w:rPr>
          <w:rFonts w:ascii="微软雅黑" w:eastAsia="微软雅黑" w:hAnsi="微软雅黑" w:hint="eastAsia"/>
          <w:color w:val="FF0000"/>
          <w:sz w:val="22"/>
        </w:rPr>
        <w:t>使用工具</w:t>
      </w:r>
      <w:r w:rsidR="001532DE">
        <w:rPr>
          <w:rFonts w:ascii="微软雅黑" w:eastAsia="微软雅黑" w:hAnsi="微软雅黑" w:hint="eastAsia"/>
          <w:color w:val="FF0000"/>
          <w:sz w:val="22"/>
        </w:rPr>
        <w:t>连接其他</w:t>
      </w:r>
      <w:r w:rsidR="00725B92" w:rsidRPr="001532DE">
        <w:rPr>
          <w:rFonts w:ascii="微软雅黑" w:eastAsia="微软雅黑" w:hAnsi="微软雅黑" w:hint="eastAsia"/>
          <w:color w:val="FF0000"/>
          <w:sz w:val="22"/>
        </w:rPr>
        <w:t>服务器</w:t>
      </w:r>
      <w:r w:rsidR="001532DE">
        <w:rPr>
          <w:rFonts w:ascii="微软雅黑" w:eastAsia="微软雅黑" w:hAnsi="微软雅黑" w:hint="eastAsia"/>
          <w:color w:val="FF0000"/>
          <w:sz w:val="22"/>
        </w:rPr>
        <w:t>进行访问</w:t>
      </w:r>
      <w:r w:rsidR="00725B92" w:rsidRPr="001532DE">
        <w:rPr>
          <w:rFonts w:ascii="微软雅黑" w:eastAsia="微软雅黑" w:hAnsi="微软雅黑" w:hint="eastAsia"/>
          <w:color w:val="FF0000"/>
          <w:sz w:val="22"/>
        </w:rPr>
        <w:t>部署，非本地服务器部署，且完全按照操作手册部署</w:t>
      </w:r>
      <w:r w:rsidR="001532DE" w:rsidRPr="001532DE">
        <w:rPr>
          <w:rFonts w:ascii="微软雅黑" w:eastAsia="微软雅黑" w:hAnsi="微软雅黑" w:hint="eastAsia"/>
          <w:color w:val="FF0000"/>
          <w:sz w:val="22"/>
        </w:rPr>
        <w:t>时，</w:t>
      </w:r>
      <w:r w:rsidR="00725B92" w:rsidRPr="001532DE">
        <w:rPr>
          <w:rFonts w:ascii="微软雅黑" w:eastAsia="微软雅黑" w:hAnsi="微软雅黑" w:hint="eastAsia"/>
          <w:color w:val="FF0000"/>
          <w:sz w:val="22"/>
        </w:rPr>
        <w:t>打开运维平台</w:t>
      </w:r>
      <w:r w:rsidR="001532DE" w:rsidRPr="001532DE">
        <w:rPr>
          <w:rFonts w:ascii="微软雅黑" w:eastAsia="微软雅黑" w:hAnsi="微软雅黑" w:hint="eastAsia"/>
          <w:color w:val="FF0000"/>
          <w:sz w:val="22"/>
        </w:rPr>
        <w:t>显示无法</w:t>
      </w:r>
      <w:proofErr w:type="gramStart"/>
      <w:r w:rsidR="001532DE" w:rsidRPr="001532DE">
        <w:rPr>
          <w:rFonts w:ascii="微软雅黑" w:eastAsia="微软雅黑" w:hAnsi="微软雅黑" w:hint="eastAsia"/>
          <w:color w:val="FF0000"/>
          <w:sz w:val="22"/>
        </w:rPr>
        <w:t>访问此</w:t>
      </w:r>
      <w:proofErr w:type="gramEnd"/>
      <w:r w:rsidR="001532DE" w:rsidRPr="001532DE">
        <w:rPr>
          <w:rFonts w:ascii="微软雅黑" w:eastAsia="微软雅黑" w:hAnsi="微软雅黑" w:hint="eastAsia"/>
          <w:color w:val="FF0000"/>
          <w:sz w:val="22"/>
        </w:rPr>
        <w:t>页面如下图</w:t>
      </w:r>
      <w:r w:rsidR="001532DE">
        <w:rPr>
          <w:rFonts w:ascii="微软雅黑" w:eastAsia="微软雅黑" w:hAnsi="微软雅黑"/>
          <w:color w:val="FF0000"/>
          <w:sz w:val="22"/>
        </w:rPr>
        <w:br/>
      </w:r>
      <w:r w:rsidR="001532DE">
        <w:rPr>
          <w:noProof/>
        </w:rPr>
        <w:drawing>
          <wp:inline distT="0" distB="0" distL="0" distR="0" wp14:anchorId="7C24160A" wp14:editId="046C12F3">
            <wp:extent cx="2119024" cy="838200"/>
            <wp:effectExtent l="0" t="0" r="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7758" cy="8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E73B" w14:textId="169BD2A5" w:rsidR="001532DE" w:rsidRDefault="001532DE" w:rsidP="008B55CF">
      <w:pPr>
        <w:pStyle w:val="aa"/>
        <w:snapToGrid w:val="0"/>
        <w:spacing w:after="120" w:line="312" w:lineRule="auto"/>
        <w:ind w:left="420" w:firstLine="440"/>
        <w:jc w:val="left"/>
        <w:rPr>
          <w:rFonts w:ascii="微软雅黑" w:eastAsia="微软雅黑" w:hAnsi="微软雅黑"/>
          <w:color w:val="333333"/>
          <w:sz w:val="22"/>
        </w:rPr>
      </w:pPr>
      <w:r w:rsidRPr="001532DE">
        <w:rPr>
          <w:rFonts w:ascii="微软雅黑" w:eastAsia="微软雅黑" w:hAnsi="微软雅黑" w:hint="eastAsia"/>
          <w:color w:val="333333"/>
          <w:sz w:val="22"/>
        </w:rPr>
        <w:t>两台服务器互相无法访问，1</w:t>
      </w:r>
      <w:r w:rsidRPr="001532DE">
        <w:rPr>
          <w:rFonts w:ascii="微软雅黑" w:eastAsia="微软雅黑" w:hAnsi="微软雅黑"/>
          <w:color w:val="333333"/>
          <w:sz w:val="22"/>
        </w:rPr>
        <w:t>.</w:t>
      </w:r>
      <w:r w:rsidRPr="001532DE">
        <w:rPr>
          <w:rFonts w:ascii="微软雅黑" w:eastAsia="微软雅黑" w:hAnsi="微软雅黑" w:hint="eastAsia"/>
          <w:color w:val="333333"/>
          <w:sz w:val="22"/>
        </w:rPr>
        <w:t>防火墙未关闭</w:t>
      </w:r>
      <w:r w:rsidR="00A411F9">
        <w:rPr>
          <w:rFonts w:ascii="微软雅黑" w:eastAsia="微软雅黑" w:hAnsi="微软雅黑"/>
          <w:color w:val="333333"/>
          <w:sz w:val="22"/>
        </w:rPr>
        <w:t xml:space="preserve">  </w:t>
      </w:r>
      <w:r w:rsidRPr="001532DE">
        <w:rPr>
          <w:rFonts w:ascii="微软雅黑" w:eastAsia="微软雅黑" w:hAnsi="微软雅黑" w:hint="eastAsia"/>
          <w:color w:val="333333"/>
          <w:sz w:val="22"/>
        </w:rPr>
        <w:t>2</w:t>
      </w:r>
      <w:r w:rsidRPr="001532DE">
        <w:rPr>
          <w:rFonts w:ascii="微软雅黑" w:eastAsia="微软雅黑" w:hAnsi="微软雅黑"/>
          <w:color w:val="333333"/>
          <w:sz w:val="22"/>
        </w:rPr>
        <w:t>.9081</w:t>
      </w:r>
      <w:r w:rsidRPr="001532DE">
        <w:rPr>
          <w:rFonts w:ascii="微软雅黑" w:eastAsia="微软雅黑" w:hAnsi="微软雅黑" w:hint="eastAsia"/>
          <w:color w:val="333333"/>
          <w:sz w:val="22"/>
        </w:rPr>
        <w:t>端口未开放</w:t>
      </w:r>
      <w:r>
        <w:rPr>
          <w:rFonts w:ascii="微软雅黑" w:eastAsia="微软雅黑" w:hAnsi="微软雅黑" w:hint="eastAsia"/>
          <w:color w:val="333333"/>
          <w:sz w:val="22"/>
        </w:rPr>
        <w:t>，</w:t>
      </w:r>
      <w:r w:rsidR="00A411F9">
        <w:rPr>
          <w:rFonts w:ascii="微软雅黑" w:eastAsia="微软雅黑" w:hAnsi="微软雅黑" w:hint="eastAsia"/>
          <w:color w:val="333333"/>
          <w:sz w:val="22"/>
        </w:rPr>
        <w:t>解决方法</w:t>
      </w:r>
      <w:r>
        <w:rPr>
          <w:rFonts w:ascii="微软雅黑" w:eastAsia="微软雅黑" w:hAnsi="微软雅黑" w:hint="eastAsia"/>
          <w:color w:val="333333"/>
          <w:sz w:val="22"/>
        </w:rPr>
        <w:t>不建议关闭防火墙，可以开放</w:t>
      </w:r>
      <w:r w:rsidR="00D94D82">
        <w:rPr>
          <w:rFonts w:ascii="微软雅黑" w:eastAsia="微软雅黑" w:hAnsi="微软雅黑" w:hint="eastAsia"/>
          <w:color w:val="333333"/>
          <w:sz w:val="22"/>
        </w:rPr>
        <w:t>服务器的访问</w:t>
      </w:r>
      <w:r>
        <w:rPr>
          <w:rFonts w:ascii="微软雅黑" w:eastAsia="微软雅黑" w:hAnsi="微软雅黑" w:hint="eastAsia"/>
          <w:color w:val="333333"/>
          <w:sz w:val="22"/>
        </w:rPr>
        <w:t>端口</w:t>
      </w:r>
    </w:p>
    <w:p w14:paraId="72ECBBC3" w14:textId="271E627B" w:rsidR="005A4759" w:rsidRDefault="005A4759" w:rsidP="00726920">
      <w:pPr>
        <w:pStyle w:val="aa"/>
        <w:snapToGrid w:val="0"/>
        <w:spacing w:after="120" w:line="312" w:lineRule="auto"/>
        <w:ind w:left="420" w:firstLineChars="0" w:firstLine="0"/>
        <w:jc w:val="left"/>
        <w:rPr>
          <w:rFonts w:ascii="微软雅黑" w:eastAsia="微软雅黑" w:hAnsi="微软雅黑"/>
          <w:color w:val="FF0000"/>
          <w:sz w:val="22"/>
        </w:rPr>
      </w:pPr>
      <w:r w:rsidRPr="001532DE">
        <w:rPr>
          <w:rFonts w:ascii="微软雅黑" w:eastAsia="微软雅黑" w:hAnsi="微软雅黑"/>
          <w:color w:val="FF0000"/>
          <w:sz w:val="22"/>
        </w:rPr>
        <w:t>2</w:t>
      </w:r>
      <w:r>
        <w:rPr>
          <w:rFonts w:ascii="微软雅黑" w:eastAsia="微软雅黑" w:hAnsi="微软雅黑"/>
          <w:color w:val="FF0000"/>
          <w:sz w:val="22"/>
        </w:rPr>
        <w:t>3</w:t>
      </w:r>
      <w:r w:rsidRPr="001532DE">
        <w:rPr>
          <w:rFonts w:ascii="微软雅黑" w:eastAsia="微软雅黑" w:hAnsi="微软雅黑"/>
          <w:color w:val="FF0000"/>
          <w:sz w:val="22"/>
        </w:rPr>
        <w:t>.</w:t>
      </w:r>
      <w:r>
        <w:rPr>
          <w:rFonts w:ascii="微软雅黑" w:eastAsia="微软雅黑" w:hAnsi="微软雅黑" w:hint="eastAsia"/>
          <w:color w:val="FF0000"/>
          <w:sz w:val="22"/>
        </w:rPr>
        <w:t>linux系统下运行启动命令时报错</w:t>
      </w:r>
      <w:proofErr w:type="spellStart"/>
      <w:r>
        <w:rPr>
          <w:rFonts w:ascii="微软雅黑" w:eastAsia="微软雅黑" w:hAnsi="微软雅黑" w:hint="eastAsia"/>
          <w:color w:val="FF0000"/>
          <w:sz w:val="22"/>
        </w:rPr>
        <w:t>watchdog</w:t>
      </w:r>
      <w:r>
        <w:rPr>
          <w:rFonts w:ascii="微软雅黑" w:eastAsia="微软雅黑" w:hAnsi="微软雅黑"/>
          <w:color w:val="FF0000"/>
          <w:sz w:val="22"/>
        </w:rPr>
        <w:t>T</w:t>
      </w:r>
      <w:r>
        <w:rPr>
          <w:rFonts w:ascii="微软雅黑" w:eastAsia="微软雅黑" w:hAnsi="微软雅黑" w:hint="eastAsia"/>
          <w:color w:val="FF0000"/>
          <w:sz w:val="22"/>
        </w:rPr>
        <w:t>ask</w:t>
      </w:r>
      <w:proofErr w:type="spellEnd"/>
      <w:r>
        <w:rPr>
          <w:rFonts w:ascii="微软雅黑" w:eastAsia="微软雅黑" w:hAnsi="微软雅黑" w:hint="eastAsia"/>
          <w:color w:val="FF0000"/>
          <w:sz w:val="22"/>
        </w:rPr>
        <w:t>如下图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039FB5" wp14:editId="35F563FE">
            <wp:extent cx="5760720" cy="22434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920">
        <w:rPr>
          <w:noProof/>
        </w:rPr>
        <w:br/>
      </w:r>
      <w:r w:rsidR="00726920">
        <w:rPr>
          <w:rFonts w:ascii="微软雅黑" w:eastAsia="微软雅黑" w:hAnsi="微软雅黑" w:hint="eastAsia"/>
          <w:color w:val="333333"/>
          <w:sz w:val="22"/>
        </w:rPr>
        <w:t xml:space="preserve"> </w:t>
      </w:r>
      <w:r w:rsidR="00726920">
        <w:rPr>
          <w:rFonts w:ascii="微软雅黑" w:eastAsia="微软雅黑" w:hAnsi="微软雅黑"/>
          <w:color w:val="333333"/>
          <w:sz w:val="22"/>
        </w:rPr>
        <w:t xml:space="preserve"> </w:t>
      </w:r>
      <w:r w:rsidR="00726920">
        <w:rPr>
          <w:rFonts w:ascii="微软雅黑" w:eastAsia="微软雅黑" w:hAnsi="微软雅黑" w:hint="eastAsia"/>
          <w:color w:val="333333"/>
          <w:sz w:val="22"/>
        </w:rPr>
        <w:t>在</w:t>
      </w:r>
      <w:proofErr w:type="spellStart"/>
      <w:r w:rsidR="00726920">
        <w:rPr>
          <w:rFonts w:ascii="微软雅黑" w:eastAsia="微软雅黑" w:hAnsi="微软雅黑" w:hint="eastAsia"/>
          <w:color w:val="333333"/>
          <w:sz w:val="22"/>
        </w:rPr>
        <w:t>linux</w:t>
      </w:r>
      <w:proofErr w:type="spellEnd"/>
      <w:r w:rsidR="00726920">
        <w:rPr>
          <w:rFonts w:ascii="微软雅黑" w:eastAsia="微软雅黑" w:hAnsi="微软雅黑" w:hint="eastAsia"/>
          <w:color w:val="333333"/>
          <w:sz w:val="22"/>
        </w:rPr>
        <w:t>系统下使用</w:t>
      </w:r>
      <w:proofErr w:type="spellStart"/>
      <w:r w:rsidR="00726920" w:rsidRPr="00726920">
        <w:rPr>
          <w:rFonts w:ascii="微软雅黑" w:eastAsia="微软雅黑" w:hAnsi="微软雅黑"/>
          <w:color w:val="333333"/>
          <w:sz w:val="22"/>
        </w:rPr>
        <w:t>ps</w:t>
      </w:r>
      <w:proofErr w:type="spellEnd"/>
      <w:r w:rsidR="00726920" w:rsidRPr="00726920">
        <w:rPr>
          <w:rFonts w:ascii="微软雅黑" w:eastAsia="微软雅黑" w:hAnsi="微软雅黑"/>
          <w:color w:val="333333"/>
          <w:sz w:val="22"/>
        </w:rPr>
        <w:t xml:space="preserve"> -</w:t>
      </w:r>
      <w:proofErr w:type="spellStart"/>
      <w:r w:rsidR="00726920" w:rsidRPr="00726920">
        <w:rPr>
          <w:rFonts w:ascii="微软雅黑" w:eastAsia="微软雅黑" w:hAnsi="微软雅黑"/>
          <w:color w:val="333333"/>
          <w:sz w:val="22"/>
        </w:rPr>
        <w:t>ef</w:t>
      </w:r>
      <w:proofErr w:type="spellEnd"/>
      <w:r w:rsidR="00726920" w:rsidRPr="00726920">
        <w:rPr>
          <w:rFonts w:ascii="微软雅黑" w:eastAsia="微软雅黑" w:hAnsi="微软雅黑"/>
          <w:color w:val="333333"/>
          <w:sz w:val="22"/>
        </w:rPr>
        <w:t xml:space="preserve"> | grep watch </w:t>
      </w:r>
      <w:r w:rsidR="00726920" w:rsidRPr="00726920">
        <w:rPr>
          <w:rFonts w:ascii="微软雅黑" w:eastAsia="微软雅黑" w:hAnsi="微软雅黑" w:hint="eastAsia"/>
          <w:color w:val="333333"/>
          <w:sz w:val="22"/>
        </w:rPr>
        <w:t>查到进程号后，</w:t>
      </w:r>
      <w:r w:rsidR="00726920">
        <w:rPr>
          <w:rFonts w:ascii="微软雅黑" w:eastAsia="微软雅黑" w:hAnsi="微软雅黑" w:hint="eastAsia"/>
          <w:color w:val="333333"/>
          <w:sz w:val="22"/>
        </w:rPr>
        <w:t>使用</w:t>
      </w:r>
      <w:r w:rsidR="00726920" w:rsidRPr="00726920">
        <w:rPr>
          <w:rFonts w:ascii="微软雅黑" w:eastAsia="微软雅黑" w:hAnsi="微软雅黑" w:hint="eastAsia"/>
          <w:color w:val="333333"/>
          <w:sz w:val="22"/>
        </w:rPr>
        <w:t xml:space="preserve">kill -9 </w:t>
      </w:r>
      <w:r w:rsidR="00726920">
        <w:rPr>
          <w:rFonts w:ascii="微软雅黑" w:eastAsia="微软雅黑" w:hAnsi="微软雅黑" w:hint="eastAsia"/>
          <w:color w:val="333333"/>
          <w:sz w:val="22"/>
        </w:rPr>
        <w:t>进程号</w:t>
      </w:r>
      <w:r w:rsidR="00726920">
        <w:rPr>
          <w:rFonts w:ascii="微软雅黑" w:eastAsia="微软雅黑" w:hAnsi="微软雅黑"/>
          <w:color w:val="333333"/>
          <w:sz w:val="22"/>
        </w:rPr>
        <w:t xml:space="preserve"> </w:t>
      </w:r>
      <w:r w:rsidR="00726920">
        <w:rPr>
          <w:rFonts w:ascii="微软雅黑" w:eastAsia="微软雅黑" w:hAnsi="微软雅黑" w:hint="eastAsia"/>
          <w:color w:val="333333"/>
          <w:sz w:val="22"/>
        </w:rPr>
        <w:t>杀掉原来的进程，</w:t>
      </w:r>
      <w:r w:rsidR="00726920" w:rsidRPr="00726920">
        <w:rPr>
          <w:rFonts w:ascii="微软雅黑" w:eastAsia="微软雅黑" w:hAnsi="微软雅黑" w:hint="eastAsia"/>
          <w:color w:val="333333"/>
          <w:sz w:val="22"/>
        </w:rPr>
        <w:t>重</w:t>
      </w:r>
      <w:proofErr w:type="gramStart"/>
      <w:r w:rsidR="00726920" w:rsidRPr="00726920">
        <w:rPr>
          <w:rFonts w:ascii="微软雅黑" w:eastAsia="微软雅黑" w:hAnsi="微软雅黑" w:hint="eastAsia"/>
          <w:color w:val="333333"/>
          <w:sz w:val="22"/>
        </w:rPr>
        <w:t>启服务</w:t>
      </w:r>
      <w:proofErr w:type="gramEnd"/>
      <w:r w:rsidR="00726920" w:rsidRPr="00726920">
        <w:rPr>
          <w:rFonts w:ascii="微软雅黑" w:eastAsia="微软雅黑" w:hAnsi="微软雅黑" w:hint="eastAsia"/>
          <w:color w:val="333333"/>
          <w:sz w:val="22"/>
        </w:rPr>
        <w:t>即可</w:t>
      </w:r>
      <w:r w:rsidR="00726920">
        <w:rPr>
          <w:rFonts w:ascii="微软雅黑" w:eastAsia="微软雅黑" w:hAnsi="微软雅黑" w:hint="eastAsia"/>
          <w:color w:val="333333"/>
          <w:sz w:val="22"/>
        </w:rPr>
        <w:t>，特别注意只杀monitor</w:t>
      </w:r>
      <w:r w:rsidR="00726920">
        <w:rPr>
          <w:rFonts w:ascii="微软雅黑" w:eastAsia="微软雅黑" w:hAnsi="微软雅黑"/>
          <w:color w:val="333333"/>
          <w:sz w:val="22"/>
        </w:rPr>
        <w:t>3</w:t>
      </w:r>
      <w:r w:rsidR="00726920">
        <w:rPr>
          <w:rFonts w:ascii="微软雅黑" w:eastAsia="微软雅黑" w:hAnsi="微软雅黑" w:hint="eastAsia"/>
          <w:color w:val="333333"/>
          <w:sz w:val="22"/>
        </w:rPr>
        <w:t>进程，不要杀掉resin进程，如果误操作杀掉resin进程会导致O</w:t>
      </w:r>
      <w:r w:rsidR="00726920">
        <w:rPr>
          <w:rFonts w:ascii="微软雅黑" w:eastAsia="微软雅黑" w:hAnsi="微软雅黑"/>
          <w:color w:val="333333"/>
          <w:sz w:val="22"/>
        </w:rPr>
        <w:t>A</w:t>
      </w:r>
      <w:r w:rsidR="00726920">
        <w:rPr>
          <w:rFonts w:ascii="微软雅黑" w:eastAsia="微软雅黑" w:hAnsi="微软雅黑" w:hint="eastAsia"/>
          <w:color w:val="333333"/>
          <w:sz w:val="22"/>
        </w:rPr>
        <w:t>无法访问，此刻可以重启</w:t>
      </w:r>
      <w:r w:rsidR="00726920">
        <w:rPr>
          <w:rFonts w:ascii="微软雅黑" w:eastAsia="微软雅黑" w:hAnsi="微软雅黑"/>
          <w:color w:val="333333"/>
          <w:sz w:val="22"/>
        </w:rPr>
        <w:t>OA</w:t>
      </w:r>
      <w:r w:rsidR="00726920">
        <w:rPr>
          <w:rFonts w:ascii="微软雅黑" w:eastAsia="微软雅黑" w:hAnsi="微软雅黑" w:hint="eastAsia"/>
          <w:color w:val="333333"/>
          <w:sz w:val="22"/>
        </w:rPr>
        <w:t>服务即可。</w:t>
      </w:r>
      <w:r w:rsidR="00B56B4F">
        <w:rPr>
          <w:rFonts w:ascii="微软雅黑" w:eastAsia="微软雅黑" w:hAnsi="微软雅黑"/>
          <w:color w:val="333333"/>
          <w:sz w:val="22"/>
        </w:rPr>
        <w:br/>
      </w:r>
      <w:r w:rsidR="00B56B4F" w:rsidRPr="001532DE">
        <w:rPr>
          <w:rFonts w:ascii="微软雅黑" w:eastAsia="微软雅黑" w:hAnsi="微软雅黑"/>
          <w:color w:val="FF0000"/>
          <w:sz w:val="22"/>
        </w:rPr>
        <w:t>2</w:t>
      </w:r>
      <w:r w:rsidR="00B56B4F">
        <w:rPr>
          <w:rFonts w:ascii="微软雅黑" w:eastAsia="微软雅黑" w:hAnsi="微软雅黑"/>
          <w:color w:val="FF0000"/>
          <w:sz w:val="22"/>
        </w:rPr>
        <w:t>4</w:t>
      </w:r>
      <w:r w:rsidR="00B56B4F" w:rsidRPr="001532DE">
        <w:rPr>
          <w:rFonts w:ascii="微软雅黑" w:eastAsia="微软雅黑" w:hAnsi="微软雅黑"/>
          <w:color w:val="FF0000"/>
          <w:sz w:val="22"/>
        </w:rPr>
        <w:t>.</w:t>
      </w:r>
      <w:r w:rsidR="00B56B4F">
        <w:rPr>
          <w:rFonts w:ascii="微软雅黑" w:eastAsia="微软雅黑" w:hAnsi="微软雅黑" w:hint="eastAsia"/>
          <w:color w:val="FF0000"/>
          <w:sz w:val="22"/>
        </w:rPr>
        <w:t>运维平台部署之后，</w:t>
      </w:r>
      <w:r w:rsidR="00B56B4F" w:rsidRPr="00B56B4F">
        <w:rPr>
          <w:rFonts w:ascii="微软雅黑" w:eastAsia="微软雅黑" w:hAnsi="微软雅黑" w:hint="eastAsia"/>
          <w:color w:val="FF0000"/>
          <w:sz w:val="22"/>
        </w:rPr>
        <w:t>登录页面点击登录无响应</w:t>
      </w:r>
      <w:r w:rsidR="00B56B4F">
        <w:rPr>
          <w:rFonts w:ascii="微软雅黑" w:eastAsia="微软雅黑" w:hAnsi="微软雅黑" w:hint="eastAsia"/>
          <w:color w:val="FF0000"/>
          <w:sz w:val="22"/>
        </w:rPr>
        <w:t>，使用F</w:t>
      </w:r>
      <w:r w:rsidR="00B56B4F">
        <w:rPr>
          <w:rFonts w:ascii="微软雅黑" w:eastAsia="微软雅黑" w:hAnsi="微软雅黑"/>
          <w:color w:val="FF0000"/>
          <w:sz w:val="22"/>
        </w:rPr>
        <w:t>12</w:t>
      </w:r>
      <w:r w:rsidR="00B56B4F">
        <w:rPr>
          <w:rFonts w:ascii="微软雅黑" w:eastAsia="微软雅黑" w:hAnsi="微软雅黑" w:hint="eastAsia"/>
          <w:color w:val="FF0000"/>
          <w:sz w:val="22"/>
        </w:rPr>
        <w:t xml:space="preserve">查看报错 </w:t>
      </w:r>
      <w:proofErr w:type="spellStart"/>
      <w:r w:rsidR="00B56B4F">
        <w:rPr>
          <w:rFonts w:ascii="微软雅黑" w:eastAsia="微软雅黑" w:hAnsi="微软雅黑" w:hint="eastAsia"/>
          <w:color w:val="FF0000"/>
          <w:sz w:val="22"/>
        </w:rPr>
        <w:t>hook</w:t>
      </w:r>
      <w:r w:rsidR="00B56B4F">
        <w:rPr>
          <w:rFonts w:ascii="微软雅黑" w:eastAsia="微软雅黑" w:hAnsi="微软雅黑"/>
          <w:color w:val="FF0000"/>
          <w:sz w:val="22"/>
        </w:rPr>
        <w:t>N</w:t>
      </w:r>
      <w:r w:rsidR="00B56B4F">
        <w:rPr>
          <w:rFonts w:ascii="微软雅黑" w:eastAsia="微软雅黑" w:hAnsi="微软雅黑" w:hint="eastAsia"/>
          <w:color w:val="FF0000"/>
          <w:sz w:val="22"/>
        </w:rPr>
        <w:t>once</w:t>
      </w:r>
      <w:proofErr w:type="spellEnd"/>
      <w:r w:rsidR="00B56B4F">
        <w:rPr>
          <w:rFonts w:ascii="微软雅黑" w:eastAsia="微软雅黑" w:hAnsi="微软雅黑"/>
          <w:color w:val="FF0000"/>
          <w:sz w:val="22"/>
        </w:rPr>
        <w:br/>
      </w:r>
      <w:r w:rsidR="00B56B4F">
        <w:rPr>
          <w:noProof/>
        </w:rPr>
        <w:lastRenderedPageBreak/>
        <w:drawing>
          <wp:inline distT="0" distB="0" distL="0" distR="0" wp14:anchorId="674A5FD7" wp14:editId="27C54837">
            <wp:extent cx="5760720" cy="2159000"/>
            <wp:effectExtent l="0" t="0" r="0" b="0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D0B0" w14:textId="0FA4B67F" w:rsidR="00B56B4F" w:rsidRDefault="00B56B4F" w:rsidP="00726920">
      <w:pPr>
        <w:pStyle w:val="aa"/>
        <w:snapToGrid w:val="0"/>
        <w:spacing w:after="120" w:line="312" w:lineRule="auto"/>
        <w:ind w:left="420" w:firstLineChars="0" w:firstLine="0"/>
        <w:jc w:val="left"/>
        <w:rPr>
          <w:rFonts w:ascii="微软雅黑" w:eastAsia="微软雅黑" w:hAnsi="微软雅黑"/>
          <w:color w:val="333333"/>
          <w:sz w:val="22"/>
        </w:rPr>
      </w:pPr>
      <w:proofErr w:type="gramStart"/>
      <w:r w:rsidRPr="00A2559B">
        <w:rPr>
          <w:rFonts w:ascii="微软雅黑" w:eastAsia="微软雅黑" w:hAnsi="微软雅黑" w:hint="eastAsia"/>
          <w:color w:val="333333"/>
          <w:sz w:val="22"/>
        </w:rPr>
        <w:t>官网按照</w:t>
      </w:r>
      <w:proofErr w:type="gramEnd"/>
      <w:r w:rsidRPr="00A2559B">
        <w:rPr>
          <w:rFonts w:ascii="微软雅黑" w:eastAsia="微软雅黑" w:hAnsi="微软雅黑" w:hint="eastAsia"/>
          <w:color w:val="333333"/>
          <w:sz w:val="22"/>
        </w:rPr>
        <w:t>操作步骤打下</w:t>
      </w:r>
      <w:r w:rsidR="004B34B4">
        <w:rPr>
          <w:rFonts w:ascii="微软雅黑" w:eastAsia="微软雅黑" w:hAnsi="微软雅黑" w:hint="eastAsia"/>
          <w:color w:val="333333"/>
          <w:sz w:val="22"/>
        </w:rPr>
        <w:t>monitor</w:t>
      </w:r>
      <w:r w:rsidR="004B34B4">
        <w:rPr>
          <w:rFonts w:ascii="微软雅黑" w:eastAsia="微软雅黑" w:hAnsi="微软雅黑"/>
          <w:color w:val="333333"/>
          <w:sz w:val="22"/>
        </w:rPr>
        <w:t>3</w:t>
      </w:r>
      <w:r w:rsidR="004B34B4">
        <w:rPr>
          <w:rFonts w:ascii="微软雅黑" w:eastAsia="微软雅黑" w:hAnsi="微软雅黑" w:hint="eastAsia"/>
          <w:color w:val="333333"/>
          <w:sz w:val="22"/>
        </w:rPr>
        <w:t>_hotfix</w:t>
      </w:r>
      <w:r w:rsidR="004B34B4">
        <w:rPr>
          <w:rFonts w:ascii="微软雅黑" w:eastAsia="微软雅黑" w:hAnsi="微软雅黑"/>
          <w:color w:val="333333"/>
          <w:sz w:val="22"/>
        </w:rPr>
        <w:t>.</w:t>
      </w:r>
      <w:r w:rsidR="004B34B4">
        <w:rPr>
          <w:rFonts w:ascii="微软雅黑" w:eastAsia="微软雅黑" w:hAnsi="微软雅黑" w:hint="eastAsia"/>
          <w:color w:val="333333"/>
          <w:sz w:val="22"/>
        </w:rPr>
        <w:t>zip</w:t>
      </w:r>
      <w:r w:rsidRPr="00A2559B">
        <w:rPr>
          <w:rFonts w:ascii="微软雅黑" w:eastAsia="微软雅黑" w:hAnsi="微软雅黑" w:hint="eastAsia"/>
          <w:color w:val="333333"/>
          <w:sz w:val="22"/>
        </w:rPr>
        <w:t>补丁包</w:t>
      </w:r>
      <w:r w:rsidR="004B34B4">
        <w:rPr>
          <w:rFonts w:ascii="微软雅黑" w:eastAsia="微软雅黑" w:hAnsi="微软雅黑" w:hint="eastAsia"/>
          <w:color w:val="333333"/>
          <w:sz w:val="22"/>
        </w:rPr>
        <w:t>，重</w:t>
      </w:r>
      <w:proofErr w:type="gramStart"/>
      <w:r w:rsidR="004B34B4">
        <w:rPr>
          <w:rFonts w:ascii="微软雅黑" w:eastAsia="微软雅黑" w:hAnsi="微软雅黑" w:hint="eastAsia"/>
          <w:color w:val="333333"/>
          <w:sz w:val="22"/>
        </w:rPr>
        <w:t>启服务</w:t>
      </w:r>
      <w:proofErr w:type="gramEnd"/>
      <w:r w:rsidR="004B34B4">
        <w:rPr>
          <w:rFonts w:ascii="微软雅黑" w:eastAsia="微软雅黑" w:hAnsi="微软雅黑" w:hint="eastAsia"/>
          <w:color w:val="333333"/>
          <w:sz w:val="22"/>
        </w:rPr>
        <w:t>即可</w:t>
      </w:r>
      <w:r w:rsidR="00435C47">
        <w:rPr>
          <w:rFonts w:ascii="微软雅黑" w:eastAsia="微软雅黑" w:hAnsi="微软雅黑"/>
          <w:color w:val="333333"/>
          <w:sz w:val="22"/>
        </w:rPr>
        <w:br/>
      </w:r>
      <w:r w:rsidR="00435C47" w:rsidRPr="001532DE">
        <w:rPr>
          <w:rFonts w:ascii="微软雅黑" w:eastAsia="微软雅黑" w:hAnsi="微软雅黑"/>
          <w:color w:val="FF0000"/>
          <w:sz w:val="22"/>
        </w:rPr>
        <w:t>2</w:t>
      </w:r>
      <w:r w:rsidR="00435C47">
        <w:rPr>
          <w:rFonts w:ascii="微软雅黑" w:eastAsia="微软雅黑" w:hAnsi="微软雅黑"/>
          <w:color w:val="FF0000"/>
          <w:sz w:val="22"/>
        </w:rPr>
        <w:t>5</w:t>
      </w:r>
      <w:r w:rsidR="00435C47" w:rsidRPr="001532DE">
        <w:rPr>
          <w:rFonts w:ascii="微软雅黑" w:eastAsia="微软雅黑" w:hAnsi="微软雅黑"/>
          <w:color w:val="FF0000"/>
          <w:sz w:val="22"/>
        </w:rPr>
        <w:t>.</w:t>
      </w:r>
      <w:r w:rsidR="00435C47">
        <w:rPr>
          <w:rFonts w:ascii="微软雅黑" w:eastAsia="微软雅黑" w:hAnsi="微软雅黑" w:hint="eastAsia"/>
          <w:color w:val="FF0000"/>
          <w:sz w:val="22"/>
        </w:rPr>
        <w:t>运维平台迁移服务器或者迁移路径后，无法</w:t>
      </w:r>
      <w:proofErr w:type="gramStart"/>
      <w:r w:rsidR="00435C47">
        <w:rPr>
          <w:rFonts w:ascii="微软雅黑" w:eastAsia="微软雅黑" w:hAnsi="微软雅黑" w:hint="eastAsia"/>
          <w:color w:val="FF0000"/>
          <w:sz w:val="22"/>
        </w:rPr>
        <w:t>访问此</w:t>
      </w:r>
      <w:proofErr w:type="gramEnd"/>
      <w:r w:rsidR="00435C47">
        <w:rPr>
          <w:rFonts w:ascii="微软雅黑" w:eastAsia="微软雅黑" w:hAnsi="微软雅黑" w:hint="eastAsia"/>
          <w:color w:val="FF0000"/>
          <w:sz w:val="22"/>
        </w:rPr>
        <w:t>网站</w:t>
      </w:r>
      <w:r w:rsidR="00435C47">
        <w:rPr>
          <w:rFonts w:ascii="微软雅黑" w:eastAsia="微软雅黑" w:hAnsi="微软雅黑"/>
          <w:color w:val="FF0000"/>
          <w:sz w:val="22"/>
        </w:rPr>
        <w:br/>
      </w:r>
      <w:r w:rsidR="00435C47">
        <w:rPr>
          <w:noProof/>
        </w:rPr>
        <w:drawing>
          <wp:inline distT="0" distB="0" distL="0" distR="0" wp14:anchorId="5419F68F" wp14:editId="5E241BF3">
            <wp:extent cx="4981575" cy="1701800"/>
            <wp:effectExtent l="0" t="0" r="0" b="0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C47">
        <w:rPr>
          <w:rFonts w:ascii="微软雅黑" w:eastAsia="微软雅黑" w:hAnsi="微软雅黑"/>
          <w:color w:val="FF0000"/>
          <w:sz w:val="22"/>
        </w:rPr>
        <w:br/>
      </w:r>
      <w:r w:rsidR="00435C47" w:rsidRPr="00435C47">
        <w:rPr>
          <w:rFonts w:ascii="微软雅黑" w:eastAsia="微软雅黑" w:hAnsi="微软雅黑" w:hint="eastAsia"/>
          <w:color w:val="333333"/>
          <w:sz w:val="22"/>
        </w:rPr>
        <w:t>运维平台不支持迁移</w:t>
      </w:r>
      <w:r w:rsidR="00435C47">
        <w:rPr>
          <w:rFonts w:ascii="微软雅黑" w:eastAsia="微软雅黑" w:hAnsi="微软雅黑" w:hint="eastAsia"/>
          <w:color w:val="333333"/>
          <w:sz w:val="22"/>
        </w:rPr>
        <w:t>，如果需要更换服务器，需要重新部署</w:t>
      </w:r>
    </w:p>
    <w:p w14:paraId="3CF9D724" w14:textId="77777777" w:rsidR="00153C8E" w:rsidRPr="00726920" w:rsidRDefault="00153C8E" w:rsidP="00726920">
      <w:pPr>
        <w:pStyle w:val="aa"/>
        <w:snapToGrid w:val="0"/>
        <w:spacing w:after="120" w:line="312" w:lineRule="auto"/>
        <w:ind w:left="420" w:firstLineChars="0" w:firstLine="0"/>
        <w:jc w:val="left"/>
        <w:rPr>
          <w:rFonts w:ascii="微软雅黑" w:eastAsia="微软雅黑" w:hAnsi="微软雅黑" w:hint="eastAsia"/>
          <w:color w:val="333333"/>
          <w:sz w:val="22"/>
        </w:rPr>
      </w:pPr>
    </w:p>
    <w:sectPr w:rsidR="00153C8E" w:rsidRPr="00726920">
      <w:pgSz w:w="11906" w:h="16838"/>
      <w:pgMar w:top="1361" w:right="1417" w:bottom="1361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6E0445A"/>
    <w:multiLevelType w:val="singleLevel"/>
    <w:tmpl w:val="2E36447C"/>
    <w:lvl w:ilvl="0">
      <w:start w:val="15"/>
      <w:numFmt w:val="decimal"/>
      <w:lvlText w:val="%1."/>
      <w:lvlJc w:val="left"/>
      <w:pPr>
        <w:tabs>
          <w:tab w:val="left" w:pos="312"/>
        </w:tabs>
      </w:pPr>
      <w:rPr>
        <w:color w:val="FF0000"/>
      </w:rPr>
    </w:lvl>
  </w:abstractNum>
  <w:abstractNum w:abstractNumId="1" w15:restartNumberingAfterBreak="0">
    <w:nsid w:val="3445A95A"/>
    <w:multiLevelType w:val="singleLevel"/>
    <w:tmpl w:val="3445A95A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40C63497"/>
    <w:multiLevelType w:val="multilevel"/>
    <w:tmpl w:val="40C63497"/>
    <w:lvl w:ilvl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>
      <w:numFmt w:val="decimal"/>
      <w:lvlText w:val=""/>
      <w:lvlJc w:val="left"/>
    </w:lvl>
  </w:abstractNum>
  <w:abstractNum w:abstractNumId="3" w15:restartNumberingAfterBreak="0">
    <w:nsid w:val="70E1A4CD"/>
    <w:multiLevelType w:val="singleLevel"/>
    <w:tmpl w:val="70E1A4CD"/>
    <w:lvl w:ilvl="0">
      <w:start w:val="1"/>
      <w:numFmt w:val="decimal"/>
      <w:suff w:val="nothing"/>
      <w:lvlText w:val="%1、"/>
      <w:lvlJc w:val="left"/>
    </w:lvl>
  </w:abstractNum>
  <w:num w:numId="1" w16cid:durableId="109402766">
    <w:abstractNumId w:val="2"/>
  </w:num>
  <w:num w:numId="2" w16cid:durableId="1615405005">
    <w:abstractNumId w:val="0"/>
  </w:num>
  <w:num w:numId="3" w16cid:durableId="892041879">
    <w:abstractNumId w:val="1"/>
  </w:num>
  <w:num w:numId="4" w16cid:durableId="10029759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C1A"/>
    <w:rsid w:val="00043A49"/>
    <w:rsid w:val="00062FC2"/>
    <w:rsid w:val="000C51B7"/>
    <w:rsid w:val="001532DE"/>
    <w:rsid w:val="00153C8E"/>
    <w:rsid w:val="00167DCC"/>
    <w:rsid w:val="001D5703"/>
    <w:rsid w:val="00216EB9"/>
    <w:rsid w:val="0025460C"/>
    <w:rsid w:val="002806C7"/>
    <w:rsid w:val="003549B3"/>
    <w:rsid w:val="003D4097"/>
    <w:rsid w:val="00435C47"/>
    <w:rsid w:val="00437EB8"/>
    <w:rsid w:val="004B34B4"/>
    <w:rsid w:val="00590485"/>
    <w:rsid w:val="0059531B"/>
    <w:rsid w:val="005A4759"/>
    <w:rsid w:val="00616505"/>
    <w:rsid w:val="0062213C"/>
    <w:rsid w:val="00633F40"/>
    <w:rsid w:val="006549AD"/>
    <w:rsid w:val="00684D9C"/>
    <w:rsid w:val="006C60B8"/>
    <w:rsid w:val="00714B43"/>
    <w:rsid w:val="00725B92"/>
    <w:rsid w:val="00726920"/>
    <w:rsid w:val="007657D7"/>
    <w:rsid w:val="00864D8E"/>
    <w:rsid w:val="00897F3F"/>
    <w:rsid w:val="008B3609"/>
    <w:rsid w:val="008B55CF"/>
    <w:rsid w:val="009A177B"/>
    <w:rsid w:val="009C0FB1"/>
    <w:rsid w:val="009C34D1"/>
    <w:rsid w:val="00A2208B"/>
    <w:rsid w:val="00A24A24"/>
    <w:rsid w:val="00A2559B"/>
    <w:rsid w:val="00A411F9"/>
    <w:rsid w:val="00A60633"/>
    <w:rsid w:val="00A87028"/>
    <w:rsid w:val="00A9762E"/>
    <w:rsid w:val="00AD64C0"/>
    <w:rsid w:val="00B2394B"/>
    <w:rsid w:val="00B56B4F"/>
    <w:rsid w:val="00B95CB8"/>
    <w:rsid w:val="00BA0C1A"/>
    <w:rsid w:val="00BA768A"/>
    <w:rsid w:val="00C061CB"/>
    <w:rsid w:val="00C604EC"/>
    <w:rsid w:val="00D94D82"/>
    <w:rsid w:val="00E26251"/>
    <w:rsid w:val="00EA0CC0"/>
    <w:rsid w:val="00EA1EE8"/>
    <w:rsid w:val="00EF0BE7"/>
    <w:rsid w:val="00F4342A"/>
    <w:rsid w:val="00F53662"/>
    <w:rsid w:val="00FA0D2B"/>
    <w:rsid w:val="083D07F0"/>
    <w:rsid w:val="105E3B74"/>
    <w:rsid w:val="1573258D"/>
    <w:rsid w:val="1C2C4424"/>
    <w:rsid w:val="1CD54CE6"/>
    <w:rsid w:val="1DEC38DC"/>
    <w:rsid w:val="20A57A04"/>
    <w:rsid w:val="2601587C"/>
    <w:rsid w:val="30456175"/>
    <w:rsid w:val="3654430D"/>
    <w:rsid w:val="36772279"/>
    <w:rsid w:val="434067C1"/>
    <w:rsid w:val="53DB1DB9"/>
    <w:rsid w:val="568D20C3"/>
    <w:rsid w:val="61497E35"/>
    <w:rsid w:val="6AD05BB6"/>
    <w:rsid w:val="6EAF13B0"/>
    <w:rsid w:val="71061E72"/>
    <w:rsid w:val="798F2599"/>
    <w:rsid w:val="7A3B2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36AEB8"/>
  <w15:docId w15:val="{6E12502E-77DE-4B76-A2E6-C389BCFE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a7">
    <w:name w:val="Title"/>
    <w:basedOn w:val="a"/>
    <w:next w:val="a"/>
    <w:uiPriority w:val="10"/>
    <w:qFormat/>
    <w:pPr>
      <w:spacing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8"/>
      <w:szCs w:val="32"/>
    </w:rPr>
  </w:style>
  <w:style w:type="table" w:styleId="a8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r="http://schemas.openxmlformats.org/officeDocument/2006/relationships" xmlns:w="http://schemas.openxmlformats.org/wordprocessingml/2006/main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>
    <ds:schemaRef ds:uri="http://schemas.openxmlformats.org/officeDocument/2006/relationships"/>
    <ds:schemaRef ds:uri="http://schemas.openxmlformats.org/wordprocessingml/2006/main"/>
    <ds:schemaRef ds:uri="http://schemas.microsoft.com/office/word/2012/wordml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710</Words>
  <Characters>4049</Characters>
  <Application>Microsoft Office Word</Application>
  <DocSecurity>0</DocSecurity>
  <Lines>33</Lines>
  <Paragraphs>9</Paragraphs>
  <ScaleCrop>false</ScaleCrop>
  <Company>Microsoft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Administrator</cp:lastModifiedBy>
  <cp:revision>36</cp:revision>
  <dcterms:created xsi:type="dcterms:W3CDTF">2017-01-10T09:10:00Z</dcterms:created>
  <dcterms:modified xsi:type="dcterms:W3CDTF">2022-10-28T06:00:00Z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12F9FE0C23BA4D259FCC90794612CA17</vt:lpwstr>
  </property>
</Properties>
</file>